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1A" w:rsidRPr="0070636A" w:rsidRDefault="0003281A" w:rsidP="00706F56">
      <w:pPr>
        <w:spacing w:line="240" w:lineRule="auto"/>
        <w:jc w:val="center"/>
        <w:rPr>
          <w:b/>
        </w:rPr>
      </w:pPr>
      <w:r w:rsidRPr="0070636A">
        <w:rPr>
          <w:b/>
        </w:rPr>
        <w:t>GUTHLAC: a story to dance to</w:t>
      </w:r>
    </w:p>
    <w:p w:rsidR="00534AF0" w:rsidRPr="0003281A" w:rsidRDefault="00706F56" w:rsidP="00706F56">
      <w:pPr>
        <w:spacing w:line="240" w:lineRule="auto"/>
        <w:rPr>
          <w:b/>
        </w:rPr>
      </w:pPr>
      <w:r w:rsidRPr="0003281A">
        <w:rPr>
          <w:b/>
        </w:rPr>
        <w:t>What the</w:t>
      </w:r>
      <w:r w:rsidR="00534AF0" w:rsidRPr="0003281A">
        <w:rPr>
          <w:b/>
        </w:rPr>
        <w:t xml:space="preserve"> work is</w:t>
      </w:r>
    </w:p>
    <w:p w:rsidR="00CD5B3C" w:rsidRDefault="00534AF0" w:rsidP="00706F56">
      <w:pPr>
        <w:spacing w:line="240" w:lineRule="auto"/>
      </w:pPr>
      <w:r>
        <w:t xml:space="preserve">Guthlac is a piece of words and music, lasting </w:t>
      </w:r>
      <w:r w:rsidR="00EA7B14">
        <w:t xml:space="preserve">nearly </w:t>
      </w:r>
      <w:r>
        <w:t xml:space="preserve">43 minutes. It is the story </w:t>
      </w:r>
      <w:r w:rsidR="0003281A">
        <w:t>o</w:t>
      </w:r>
      <w:r>
        <w:t>f an Anglo-</w:t>
      </w:r>
      <w:r w:rsidR="0003281A">
        <w:t>Sa</w:t>
      </w:r>
      <w:r>
        <w:t xml:space="preserve">xon saint, </w:t>
      </w:r>
      <w:r w:rsidR="009968FF">
        <w:t>wh</w:t>
      </w:r>
      <w:r>
        <w:t>ich sounds a very unpromising beginning</w:t>
      </w:r>
      <w:r w:rsidR="00217FDA">
        <w:t xml:space="preserve">, </w:t>
      </w:r>
      <w:r w:rsidR="009968FF">
        <w:t>b</w:t>
      </w:r>
      <w:r>
        <w:t>ut I hope that it will be an exc</w:t>
      </w:r>
      <w:r w:rsidR="009968FF">
        <w:t>i</w:t>
      </w:r>
      <w:r>
        <w:t>ting sound experience, as well as giving some food for though</w:t>
      </w:r>
      <w:r w:rsidR="009968FF">
        <w:t>t.</w:t>
      </w:r>
    </w:p>
    <w:p w:rsidR="00217FDA" w:rsidRDefault="00217FDA" w:rsidP="00706F56">
      <w:pPr>
        <w:spacing w:line="240" w:lineRule="auto"/>
      </w:pPr>
      <w:r>
        <w:t xml:space="preserve">I must warn possible listeners at the outset that this is a very intense piece, even relentless. Its texture is constantly fluctuating, </w:t>
      </w:r>
      <w:proofErr w:type="gramStart"/>
      <w:r>
        <w:t>changing  and</w:t>
      </w:r>
      <w:proofErr w:type="gramEnd"/>
      <w:r>
        <w:t xml:space="preserve"> disturbing. </w:t>
      </w:r>
      <w:r w:rsidR="00EA7B14">
        <w:t xml:space="preserve"> The world of demons which he encounters is felt to be constantly around him. </w:t>
      </w:r>
      <w:r>
        <w:t xml:space="preserve">This is because </w:t>
      </w:r>
      <w:r w:rsidR="00EA7B14">
        <w:t>my</w:t>
      </w:r>
      <w:r>
        <w:t xml:space="preserve"> most basic aim is to try to give some sense of the stress and distress which I believe that someone like </w:t>
      </w:r>
      <w:proofErr w:type="spellStart"/>
      <w:proofErr w:type="gramStart"/>
      <w:r>
        <w:t>Guthlac</w:t>
      </w:r>
      <w:proofErr w:type="spellEnd"/>
      <w:r>
        <w:t xml:space="preserve">  experiences</w:t>
      </w:r>
      <w:proofErr w:type="gramEnd"/>
      <w:r>
        <w:t xml:space="preserve">.  I make no claim to have serious psychiatric knowledge, but the accounts I have read of various types of mental issue suggest that such a state of tension is the constant Calvary which </w:t>
      </w:r>
      <w:r w:rsidR="00EA7B14">
        <w:t xml:space="preserve">many </w:t>
      </w:r>
      <w:r>
        <w:t>sufferer</w:t>
      </w:r>
      <w:r w:rsidR="00EA7B14">
        <w:t>s</w:t>
      </w:r>
      <w:r>
        <w:t xml:space="preserve"> undergo.</w:t>
      </w:r>
    </w:p>
    <w:p w:rsidR="00217FDA" w:rsidRDefault="00217FDA" w:rsidP="00706F56">
      <w:pPr>
        <w:spacing w:line="240" w:lineRule="auto"/>
      </w:pPr>
      <w:r>
        <w:t xml:space="preserve">This means that, though a story is being told and can be followed throughout, the basic texture is not that of a narrator with music supporting and framing what is said.  Instead all the voices are typically part </w:t>
      </w:r>
      <w:r w:rsidR="00EA7B14">
        <w:t>o</w:t>
      </w:r>
      <w:r>
        <w:t>f the turbulence, and are fighting to be heard</w:t>
      </w:r>
      <w:r w:rsidR="00EA7B14">
        <w:t>, even in the case of the narrator. This is how I try to give a sense of a person on the edge, who frequently feels about to go under.</w:t>
      </w:r>
    </w:p>
    <w:p w:rsidR="00EA7B14" w:rsidRDefault="00EA7B14" w:rsidP="00706F56">
      <w:pPr>
        <w:spacing w:line="240" w:lineRule="auto"/>
      </w:pPr>
      <w:r>
        <w:t>Thus listeners should not expect to sit back and have the music played to them</w:t>
      </w:r>
      <w:r w:rsidR="001B4FFB">
        <w:t xml:space="preserve">. </w:t>
      </w:r>
      <w:r>
        <w:t>Instead I ho</w:t>
      </w:r>
      <w:r w:rsidR="001B4FFB">
        <w:t>p</w:t>
      </w:r>
      <w:r>
        <w:t>e they will en</w:t>
      </w:r>
      <w:r w:rsidR="001B4FFB">
        <w:t>g</w:t>
      </w:r>
      <w:r>
        <w:t>ag</w:t>
      </w:r>
      <w:r w:rsidR="001B4FFB">
        <w:t>e with and be drawn into the mus</w:t>
      </w:r>
      <w:r>
        <w:t>ic. In making the eff</w:t>
      </w:r>
      <w:r w:rsidR="001B4FFB">
        <w:t>o</w:t>
      </w:r>
      <w:r>
        <w:t xml:space="preserve">rt to listen to the voices, they will be drawn into the texture, which will surround them. Hopefully the listener will </w:t>
      </w:r>
      <w:r w:rsidR="001B4FFB">
        <w:t xml:space="preserve">them have some </w:t>
      </w:r>
      <w:r>
        <w:t xml:space="preserve">sense </w:t>
      </w:r>
      <w:r w:rsidR="001B4FFB">
        <w:t xml:space="preserve">of what it is like to be in </w:t>
      </w:r>
      <w:proofErr w:type="spellStart"/>
      <w:r w:rsidR="001B4FFB">
        <w:t>Guth</w:t>
      </w:r>
      <w:r>
        <w:t>l</w:t>
      </w:r>
      <w:r w:rsidR="001B4FFB">
        <w:t>a</w:t>
      </w:r>
      <w:r>
        <w:t>c’s</w:t>
      </w:r>
      <w:proofErr w:type="spellEnd"/>
      <w:r>
        <w:t xml:space="preserve"> posit</w:t>
      </w:r>
      <w:r w:rsidR="001B4FFB">
        <w:t>i</w:t>
      </w:r>
      <w:r>
        <w:t xml:space="preserve">on. </w:t>
      </w:r>
    </w:p>
    <w:p w:rsidR="0070636A" w:rsidRDefault="0070636A" w:rsidP="00706F56">
      <w:pPr>
        <w:spacing w:line="240" w:lineRule="auto"/>
        <w:rPr>
          <w:b/>
        </w:rPr>
      </w:pPr>
    </w:p>
    <w:p w:rsidR="00534AF0" w:rsidRPr="009968FF" w:rsidRDefault="00534AF0" w:rsidP="00706F56">
      <w:pPr>
        <w:spacing w:line="240" w:lineRule="auto"/>
        <w:rPr>
          <w:b/>
        </w:rPr>
      </w:pPr>
      <w:r w:rsidRPr="009968FF">
        <w:rPr>
          <w:b/>
        </w:rPr>
        <w:t>What it is not – treatment of sources</w:t>
      </w:r>
    </w:p>
    <w:p w:rsidR="00534AF0" w:rsidRDefault="00534AF0" w:rsidP="00706F56">
      <w:pPr>
        <w:spacing w:line="240" w:lineRule="auto"/>
      </w:pPr>
      <w:r>
        <w:t xml:space="preserve">I decided from the outset that, despite the fact that I am a life-long atheist, the aim was </w:t>
      </w:r>
      <w:r w:rsidR="00936BFC">
        <w:t>neither</w:t>
      </w:r>
      <w:r>
        <w:t xml:space="preserve"> to attack the religious dimension of the story, nor to present it as the original writers, firm believers, did.</w:t>
      </w:r>
      <w:r w:rsidRPr="00B75D04">
        <w:t xml:space="preserve"> </w:t>
      </w:r>
      <w:r>
        <w:t xml:space="preserve">They had a clear didactic purpose – by presenting the life of a saint to give the reader uplift and inspiration to live a righteous life. There are frequent admonitions </w:t>
      </w:r>
      <w:r w:rsidR="009968FF">
        <w:t xml:space="preserve">and </w:t>
      </w:r>
      <w:r>
        <w:t xml:space="preserve">comments in the </w:t>
      </w:r>
      <w:r w:rsidR="009968FF">
        <w:t xml:space="preserve">original </w:t>
      </w:r>
      <w:r>
        <w:t>text</w:t>
      </w:r>
      <w:r w:rsidR="009968FF">
        <w:t>s</w:t>
      </w:r>
      <w:r>
        <w:t xml:space="preserve"> to this end. </w:t>
      </w:r>
      <w:r w:rsidR="009968FF">
        <w:t xml:space="preserve"> I have omitted such comments by the writers, preferring only to give that text which tells a story.</w:t>
      </w:r>
    </w:p>
    <w:p w:rsidR="00534AF0" w:rsidRDefault="009968FF" w:rsidP="00706F56">
      <w:pPr>
        <w:spacing w:line="240" w:lineRule="auto"/>
      </w:pPr>
      <w:r>
        <w:t xml:space="preserve">This is because </w:t>
      </w:r>
      <w:r w:rsidR="00534AF0">
        <w:t>my interest was in the experiences of Guthlac as a man. The interpretation of these is left to the listener. Thus the believer should find nothing that is theolog</w:t>
      </w:r>
      <w:r w:rsidR="00E50E70">
        <w:t xml:space="preserve">ically </w:t>
      </w:r>
      <w:r w:rsidR="00706F56">
        <w:t>contentious;</w:t>
      </w:r>
      <w:r w:rsidR="00E50E70">
        <w:t xml:space="preserve"> especially as</w:t>
      </w:r>
      <w:r w:rsidR="00534AF0">
        <w:t xml:space="preserve"> Guthlac himself is presented as a person of immense fortitude</w:t>
      </w:r>
      <w:r>
        <w:t>,</w:t>
      </w:r>
      <w:r w:rsidR="00534AF0">
        <w:t xml:space="preserve"> arising from total conviction of the existence and justice of God.</w:t>
      </w:r>
    </w:p>
    <w:p w:rsidR="00534AF0" w:rsidRDefault="00534AF0" w:rsidP="00706F56">
      <w:pPr>
        <w:spacing w:line="240" w:lineRule="auto"/>
      </w:pPr>
      <w:r>
        <w:t>To avoid giving unnecessary labour and anxiety to some possible listeners, I mu</w:t>
      </w:r>
      <w:r w:rsidR="009968FF">
        <w:t>s</w:t>
      </w:r>
      <w:r>
        <w:t>t also make clear at once that this is not a work of scholarship, but an imaginative interpretation of the sources. Those who are concerned with such detail must go to the source texts</w:t>
      </w:r>
      <w:r w:rsidR="00706F56">
        <w:t>, -</w:t>
      </w:r>
      <w:r>
        <w:t xml:space="preserve"> which they probably already know anyway. </w:t>
      </w:r>
      <w:r w:rsidR="009968FF">
        <w:t xml:space="preserve"> </w:t>
      </w:r>
      <w:r>
        <w:t>I have in fact kept very close to my originals, but have made</w:t>
      </w:r>
      <w:r w:rsidR="009968FF">
        <w:t xml:space="preserve"> omissions and amendments to sui</w:t>
      </w:r>
      <w:r>
        <w:t>t my purposes</w:t>
      </w:r>
      <w:r w:rsidR="009968FF">
        <w:t>.</w:t>
      </w:r>
      <w:r>
        <w:t xml:space="preserve"> </w:t>
      </w:r>
    </w:p>
    <w:p w:rsidR="00534AF0" w:rsidRDefault="00534AF0" w:rsidP="00706F56">
      <w:pPr>
        <w:spacing w:line="240" w:lineRule="auto"/>
      </w:pPr>
      <w:r>
        <w:t>I must also at this point defen</w:t>
      </w:r>
      <w:r w:rsidR="009968FF">
        <w:t xml:space="preserve">d reader James Gordon from the </w:t>
      </w:r>
      <w:r w:rsidR="00936BFC">
        <w:t xml:space="preserve">possible </w:t>
      </w:r>
      <w:r w:rsidR="009968FF">
        <w:t xml:space="preserve">attacks </w:t>
      </w:r>
      <w:r w:rsidR="00706F56">
        <w:t>of specialists</w:t>
      </w:r>
      <w:r w:rsidR="009968FF">
        <w:t xml:space="preserve"> and purists. </w:t>
      </w:r>
      <w:r>
        <w:t xml:space="preserve">He has brought to bear his experience of having a mother who was a scholar and teacher of the earlier </w:t>
      </w:r>
      <w:r w:rsidR="00706F56">
        <w:t>English</w:t>
      </w:r>
      <w:r>
        <w:t xml:space="preserve"> language at Cambridge</w:t>
      </w:r>
      <w:r w:rsidR="009968FF">
        <w:t>, as well as his own significant knowledge of Classical languages.</w:t>
      </w:r>
      <w:r>
        <w:t xml:space="preserve"> </w:t>
      </w:r>
      <w:r w:rsidR="00706F56">
        <w:t>Nevertheless</w:t>
      </w:r>
      <w:r>
        <w:t>, we agree</w:t>
      </w:r>
      <w:r w:rsidR="009968FF">
        <w:t>d</w:t>
      </w:r>
      <w:r>
        <w:t xml:space="preserve"> that life </w:t>
      </w:r>
      <w:r w:rsidR="009968FF">
        <w:t>wa</w:t>
      </w:r>
      <w:r>
        <w:t>s too short for him to spen</w:t>
      </w:r>
      <w:r w:rsidR="009968FF">
        <w:t>d</w:t>
      </w:r>
      <w:r>
        <w:t xml:space="preserve"> months re</w:t>
      </w:r>
      <w:r w:rsidR="009968FF">
        <w:t>s</w:t>
      </w:r>
      <w:r>
        <w:t xml:space="preserve">earching and perfecting </w:t>
      </w:r>
      <w:r w:rsidR="00706F56">
        <w:t>the version</w:t>
      </w:r>
      <w:r>
        <w:t xml:space="preserve"> of Old English that the writer (let alone Guthlac </w:t>
      </w:r>
      <w:r w:rsidR="00706F56">
        <w:t>himself</w:t>
      </w:r>
      <w:r>
        <w:t xml:space="preserve">) would have used. </w:t>
      </w:r>
    </w:p>
    <w:p w:rsidR="009968FF" w:rsidRDefault="00534AF0" w:rsidP="00706F56">
      <w:pPr>
        <w:spacing w:line="240" w:lineRule="auto"/>
      </w:pPr>
      <w:r>
        <w:lastRenderedPageBreak/>
        <w:t xml:space="preserve">Our overriding concern was to bring to life </w:t>
      </w:r>
      <w:r w:rsidR="009968FF">
        <w:t>texts which</w:t>
      </w:r>
      <w:r>
        <w:t xml:space="preserve"> many have visited only as a tedious chore for an examination. </w:t>
      </w:r>
    </w:p>
    <w:p w:rsidR="00534AF0" w:rsidRDefault="00534AF0" w:rsidP="00706F56">
      <w:pPr>
        <w:spacing w:line="240" w:lineRule="auto"/>
      </w:pPr>
      <w:r>
        <w:t xml:space="preserve">The mode and vigour of delivery was </w:t>
      </w:r>
      <w:r w:rsidR="009968FF">
        <w:t>our</w:t>
      </w:r>
      <w:r>
        <w:t xml:space="preserve"> first concern.</w:t>
      </w:r>
      <w:r w:rsidR="009968FF">
        <w:t xml:space="preserve"> We knew that t</w:t>
      </w:r>
      <w:r>
        <w:t>he original text may well ha</w:t>
      </w:r>
      <w:r w:rsidR="00E50E70">
        <w:t>v</w:t>
      </w:r>
      <w:r>
        <w:t>e only been meant for refined readers. But we wished to convey in the Anglo</w:t>
      </w:r>
      <w:r>
        <w:noBreakHyphen/>
      </w:r>
      <w:r w:rsidR="009968FF">
        <w:t>S</w:t>
      </w:r>
      <w:r>
        <w:t>axon element some of the feeling and effect which seems to have been brought about by the original re</w:t>
      </w:r>
      <w:r w:rsidR="009968FF">
        <w:t>nderings</w:t>
      </w:r>
      <w:r>
        <w:t xml:space="preserve"> of works such as </w:t>
      </w:r>
      <w:r w:rsidRPr="009968FF">
        <w:rPr>
          <w:i/>
        </w:rPr>
        <w:t>Beowulf</w:t>
      </w:r>
      <w:r>
        <w:t>. We wished also to give some impression of the violent and often barbaric world in which Guthlac lived</w:t>
      </w:r>
    </w:p>
    <w:p w:rsidR="00534AF0" w:rsidRDefault="00534AF0" w:rsidP="00706F56">
      <w:pPr>
        <w:spacing w:line="240" w:lineRule="auto"/>
      </w:pPr>
      <w:r>
        <w:t xml:space="preserve">We were agreed that the reality of the work of the </w:t>
      </w:r>
      <w:r w:rsidRPr="009968FF">
        <w:rPr>
          <w:i/>
        </w:rPr>
        <w:t xml:space="preserve">scop </w:t>
      </w:r>
      <w:r>
        <w:t xml:space="preserve">(pronounced shope -the Anglo-Saxon term for the poet/singer) was not some </w:t>
      </w:r>
      <w:r w:rsidR="00706F56">
        <w:t>rarefied</w:t>
      </w:r>
      <w:r>
        <w:t xml:space="preserve"> experience of noble thoughts presented and attended to with near religious reverence</w:t>
      </w:r>
      <w:r w:rsidR="00E50E70">
        <w:t xml:space="preserve"> in a recital room</w:t>
      </w:r>
      <w:r>
        <w:t>. As performers ourselves</w:t>
      </w:r>
      <w:r w:rsidR="00E50E70">
        <w:t>,</w:t>
      </w:r>
      <w:r>
        <w:t xml:space="preserve"> we could easily imagine the problem of getting and keeping the attention of illiterate soldiers, armed, with a lot of mead inside them – by contrast our experience of gigs at rowdy student events in the North-East was genteel. But we also knew that the person who can project in the right way can win over the same type of</w:t>
      </w:r>
      <w:r w:rsidR="00E50E70">
        <w:t xml:space="preserve"> audience to great enthusiasm.</w:t>
      </w:r>
    </w:p>
    <w:p w:rsidR="0070636A" w:rsidRDefault="0070636A" w:rsidP="00706F56">
      <w:pPr>
        <w:spacing w:line="240" w:lineRule="auto"/>
        <w:rPr>
          <w:b/>
        </w:rPr>
      </w:pPr>
    </w:p>
    <w:p w:rsidR="00534AF0" w:rsidRPr="009968FF" w:rsidRDefault="00534AF0" w:rsidP="00706F56">
      <w:pPr>
        <w:spacing w:line="240" w:lineRule="auto"/>
        <w:rPr>
          <w:b/>
        </w:rPr>
      </w:pPr>
      <w:r w:rsidRPr="009968FF">
        <w:rPr>
          <w:b/>
        </w:rPr>
        <w:t>Guthlac – the basic story</w:t>
      </w:r>
    </w:p>
    <w:p w:rsidR="00534AF0" w:rsidRDefault="00534AF0" w:rsidP="00706F56">
      <w:pPr>
        <w:spacing w:line="240" w:lineRule="auto"/>
      </w:pPr>
      <w:r>
        <w:t>Guthl</w:t>
      </w:r>
      <w:r w:rsidR="009968FF">
        <w:t>a</w:t>
      </w:r>
      <w:r>
        <w:t>c was born in 674</w:t>
      </w:r>
      <w:r w:rsidR="007E1A1B">
        <w:t>. He was “of royal stock</w:t>
      </w:r>
      <w:proofErr w:type="gramStart"/>
      <w:r w:rsidR="007E1A1B">
        <w:t>”</w:t>
      </w:r>
      <w:r>
        <w:t xml:space="preserve"> </w:t>
      </w:r>
      <w:r w:rsidR="007E1A1B">
        <w:t>,</w:t>
      </w:r>
      <w:proofErr w:type="gramEnd"/>
      <w:r w:rsidR="007E1A1B">
        <w:t xml:space="preserve"> being a descendant at several removes of King Offa I. </w:t>
      </w:r>
      <w:r>
        <w:t xml:space="preserve"> At about the age of 15 he began to follow a life of what was something between military conflict and brigandage. During these conf</w:t>
      </w:r>
      <w:r w:rsidR="009B255A">
        <w:t>l</w:t>
      </w:r>
      <w:r>
        <w:t xml:space="preserve">icts he came into contact with Britons, notably in wars with the Welsh.   After nine years of this life, the fate of his ancestors, most </w:t>
      </w:r>
      <w:r w:rsidR="009B255A">
        <w:t xml:space="preserve">commonly </w:t>
      </w:r>
      <w:r>
        <w:t xml:space="preserve">a violent </w:t>
      </w:r>
      <w:proofErr w:type="gramStart"/>
      <w:r w:rsidR="00706F56">
        <w:t>end</w:t>
      </w:r>
      <w:r w:rsidR="00936BFC">
        <w:t>,</w:t>
      </w:r>
      <w:proofErr w:type="gramEnd"/>
      <w:r>
        <w:t xml:space="preserve"> began to trouble him, and according to the narrative, he had a vision which made him decide to follow a religious life. </w:t>
      </w:r>
    </w:p>
    <w:p w:rsidR="00534AF0" w:rsidRDefault="00534AF0" w:rsidP="00706F56">
      <w:pPr>
        <w:spacing w:line="240" w:lineRule="auto"/>
      </w:pPr>
      <w:r>
        <w:t xml:space="preserve">He entered the monastery at Repton, Derbyshire, but found this very unsatisfactory, because many monks lived a far from holy life, and Guthlac’s attitudes were severe, especially towards alcohol.  </w:t>
      </w:r>
    </w:p>
    <w:p w:rsidR="00534AF0" w:rsidRDefault="00534AF0" w:rsidP="00706F56">
      <w:pPr>
        <w:spacing w:line="240" w:lineRule="auto"/>
      </w:pPr>
      <w:r>
        <w:t>He therefore left and went to live as a hermit on an island, Crowla</w:t>
      </w:r>
      <w:r w:rsidR="009B255A">
        <w:t>n</w:t>
      </w:r>
      <w:r>
        <w:t xml:space="preserve">d, in the </w:t>
      </w:r>
      <w:r w:rsidR="009B255A">
        <w:t>G</w:t>
      </w:r>
      <w:r>
        <w:t>reat Fen, where he arrived on St Barthol</w:t>
      </w:r>
      <w:r w:rsidR="009B255A">
        <w:t>o</w:t>
      </w:r>
      <w:r>
        <w:t xml:space="preserve">mew’s Day (25 </w:t>
      </w:r>
      <w:r w:rsidR="00706F56">
        <w:t>August)</w:t>
      </w:r>
      <w:r>
        <w:t xml:space="preserve"> in 699AD. </w:t>
      </w:r>
    </w:p>
    <w:p w:rsidR="00534AF0" w:rsidRDefault="00534AF0" w:rsidP="00706F56">
      <w:pPr>
        <w:spacing w:line="240" w:lineRule="auto"/>
      </w:pPr>
      <w:r>
        <w:t>Crowland still exists as a small town on a slight rise, near Peterboro</w:t>
      </w:r>
      <w:r w:rsidR="009B255A">
        <w:t>ug</w:t>
      </w:r>
      <w:r>
        <w:t>h.  It is now in the middle of an agricultural pla</w:t>
      </w:r>
      <w:r w:rsidR="009B255A">
        <w:t>i</w:t>
      </w:r>
      <w:r>
        <w:t>n</w:t>
      </w:r>
      <w:r w:rsidR="004D223A">
        <w:t>.</w:t>
      </w:r>
      <w:r>
        <w:t xml:space="preserve"> You can still see and visit </w:t>
      </w:r>
      <w:r w:rsidR="009B255A">
        <w:t>t</w:t>
      </w:r>
      <w:r>
        <w:t>he ruins of Crowla</w:t>
      </w:r>
      <w:r w:rsidR="009B255A">
        <w:t>n</w:t>
      </w:r>
      <w:r>
        <w:t>d Abbey, built later as a result of the tradition whi</w:t>
      </w:r>
      <w:r w:rsidR="009B255A">
        <w:t>ch</w:t>
      </w:r>
      <w:r>
        <w:t xml:space="preserve"> arose after Guthlac’s death. </w:t>
      </w:r>
    </w:p>
    <w:p w:rsidR="00534AF0" w:rsidRDefault="00534AF0" w:rsidP="00706F56">
      <w:pPr>
        <w:spacing w:line="240" w:lineRule="auto"/>
      </w:pPr>
      <w:r>
        <w:t>But the area at that t</w:t>
      </w:r>
      <w:r w:rsidR="009B255A">
        <w:t>ime</w:t>
      </w:r>
      <w:r>
        <w:t xml:space="preserve"> was fenland, the nature </w:t>
      </w:r>
      <w:r w:rsidR="009B255A">
        <w:t>and extent o</w:t>
      </w:r>
      <w:r>
        <w:t>f which varied, d</w:t>
      </w:r>
      <w:r w:rsidR="009B255A">
        <w:t>e</w:t>
      </w:r>
      <w:r>
        <w:t>pe</w:t>
      </w:r>
      <w:r w:rsidR="009B255A">
        <w:t>n</w:t>
      </w:r>
      <w:r>
        <w:t>d</w:t>
      </w:r>
      <w:r w:rsidR="009B255A">
        <w:t>e</w:t>
      </w:r>
      <w:r>
        <w:t>n</w:t>
      </w:r>
      <w:r w:rsidR="009B255A">
        <w:t>t</w:t>
      </w:r>
      <w:r>
        <w:t xml:space="preserve"> on changes in sea level. </w:t>
      </w:r>
      <w:r w:rsidR="009B255A">
        <w:t xml:space="preserve">Crowland </w:t>
      </w:r>
      <w:r>
        <w:t xml:space="preserve">was then an island in the Great Fen which extended </w:t>
      </w:r>
      <w:r w:rsidR="00706F56">
        <w:t>from</w:t>
      </w:r>
      <w:r>
        <w:t xml:space="preserve"> </w:t>
      </w:r>
      <w:r w:rsidR="009B255A">
        <w:t xml:space="preserve">The Wash </w:t>
      </w:r>
      <w:r>
        <w:t xml:space="preserve">nearly to </w:t>
      </w:r>
      <w:r w:rsidR="00C67EC9">
        <w:t xml:space="preserve">Peterborough. (The </w:t>
      </w:r>
      <w:r w:rsidR="009B255A">
        <w:t xml:space="preserve">very different </w:t>
      </w:r>
      <w:r w:rsidR="00C67EC9">
        <w:t>mode</w:t>
      </w:r>
      <w:r w:rsidR="009B255A">
        <w:t>rn</w:t>
      </w:r>
      <w:r w:rsidR="00C67EC9">
        <w:t xml:space="preserve"> landscape is the result of the drainage of the area carried ou</w:t>
      </w:r>
      <w:r w:rsidR="009B255A">
        <w:t>t by the Dut</w:t>
      </w:r>
      <w:r w:rsidR="00C67EC9">
        <w:t>ch engine</w:t>
      </w:r>
      <w:r w:rsidR="009B255A">
        <w:t>e</w:t>
      </w:r>
      <w:r w:rsidR="00C67EC9">
        <w:t>r Vermuyden in the 17</w:t>
      </w:r>
      <w:r w:rsidR="00C67EC9" w:rsidRPr="00C67EC9">
        <w:rPr>
          <w:vertAlign w:val="superscript"/>
        </w:rPr>
        <w:t>th</w:t>
      </w:r>
      <w:r w:rsidR="00C67EC9">
        <w:t xml:space="preserve"> Century)</w:t>
      </w:r>
      <w:r w:rsidR="009B255A">
        <w:t>.</w:t>
      </w:r>
    </w:p>
    <w:p w:rsidR="00C67EC9" w:rsidRDefault="00C67EC9" w:rsidP="00706F56">
      <w:pPr>
        <w:spacing w:line="240" w:lineRule="auto"/>
      </w:pPr>
      <w:r>
        <w:t xml:space="preserve">The knowledge of Guthlac’s holy </w:t>
      </w:r>
      <w:r w:rsidR="00706F56">
        <w:t>life spread</w:t>
      </w:r>
      <w:r w:rsidR="004D223A">
        <w:t>, esp</w:t>
      </w:r>
      <w:r>
        <w:t>ec</w:t>
      </w:r>
      <w:r w:rsidR="004D223A">
        <w:t>i</w:t>
      </w:r>
      <w:r>
        <w:t xml:space="preserve">ally as he is </w:t>
      </w:r>
      <w:r w:rsidR="004D223A">
        <w:t>s</w:t>
      </w:r>
      <w:r>
        <w:t>aid to have performed miracul</w:t>
      </w:r>
      <w:r w:rsidR="004D223A">
        <w:t>ou</w:t>
      </w:r>
      <w:r>
        <w:t>s cures</w:t>
      </w:r>
      <w:r w:rsidR="004D223A">
        <w:t xml:space="preserve">. </w:t>
      </w:r>
      <w:r w:rsidR="00534AF0">
        <w:t xml:space="preserve"> </w:t>
      </w:r>
      <w:r>
        <w:t xml:space="preserve">So he had </w:t>
      </w:r>
      <w:r w:rsidR="004D223A">
        <w:t>visitors</w:t>
      </w:r>
      <w:r w:rsidR="00936BFC">
        <w:t>,</w:t>
      </w:r>
      <w:r w:rsidR="004D223A">
        <w:t xml:space="preserve"> espe</w:t>
      </w:r>
      <w:r w:rsidR="00534AF0">
        <w:t>c</w:t>
      </w:r>
      <w:r w:rsidR="004D223A">
        <w:t>i</w:t>
      </w:r>
      <w:r w:rsidR="00534AF0">
        <w:t>all</w:t>
      </w:r>
      <w:r>
        <w:t>y</w:t>
      </w:r>
      <w:r w:rsidR="00534AF0">
        <w:t xml:space="preserve"> </w:t>
      </w:r>
      <w:proofErr w:type="spellStart"/>
      <w:r w:rsidR="00534AF0">
        <w:t>Aethelb</w:t>
      </w:r>
      <w:r w:rsidR="004D223A">
        <w:t>a</w:t>
      </w:r>
      <w:r w:rsidR="00534AF0">
        <w:t>ld</w:t>
      </w:r>
      <w:proofErr w:type="spellEnd"/>
      <w:r w:rsidR="004D223A">
        <w:t>,</w:t>
      </w:r>
      <w:r w:rsidR="00534AF0">
        <w:t xml:space="preserve"> who became kin</w:t>
      </w:r>
      <w:r>
        <w:t>g</w:t>
      </w:r>
      <w:r w:rsidR="00534AF0">
        <w:t xml:space="preserve"> o</w:t>
      </w:r>
      <w:r w:rsidR="004D223A">
        <w:t>f</w:t>
      </w:r>
      <w:r w:rsidR="00534AF0">
        <w:t xml:space="preserve"> Merc</w:t>
      </w:r>
      <w:r w:rsidR="004D223A">
        <w:t>i</w:t>
      </w:r>
      <w:r w:rsidR="00534AF0">
        <w:t>a in 716</w:t>
      </w:r>
      <w:r>
        <w:t xml:space="preserve">. </w:t>
      </w:r>
      <w:r w:rsidR="004D223A">
        <w:t xml:space="preserve"> Though </w:t>
      </w:r>
      <w:r w:rsidR="005D4B56">
        <w:t xml:space="preserve">this was </w:t>
      </w:r>
      <w:r w:rsidR="004D223A">
        <w:t xml:space="preserve">important to the development of the saint’s cult, </w:t>
      </w:r>
      <w:r>
        <w:t>I have pref</w:t>
      </w:r>
      <w:r w:rsidR="004D223A">
        <w:t>err</w:t>
      </w:r>
      <w:r>
        <w:t>ed to foc</w:t>
      </w:r>
      <w:r w:rsidR="004D223A">
        <w:t>u</w:t>
      </w:r>
      <w:r>
        <w:t>s on his life of isolation.</w:t>
      </w:r>
    </w:p>
    <w:p w:rsidR="00C67EC9" w:rsidRDefault="00C67EC9" w:rsidP="00706F56">
      <w:pPr>
        <w:spacing w:line="240" w:lineRule="auto"/>
      </w:pPr>
      <w:r>
        <w:t>Guthl</w:t>
      </w:r>
      <w:r w:rsidR="004D223A">
        <w:t>a</w:t>
      </w:r>
      <w:r>
        <w:t xml:space="preserve">c died </w:t>
      </w:r>
      <w:r w:rsidR="00A915FC">
        <w:t>on April 11, 714</w:t>
      </w:r>
      <w:r w:rsidR="004D223A">
        <w:t xml:space="preserve"> AD</w:t>
      </w:r>
      <w:r w:rsidR="00A915FC">
        <w:t>.</w:t>
      </w:r>
      <w:r>
        <w:t xml:space="preserve"> </w:t>
      </w:r>
      <w:r w:rsidR="004D223A">
        <w:t xml:space="preserve"> His</w:t>
      </w:r>
      <w:r>
        <w:t xml:space="preserve"> place was taken by Cissa,</w:t>
      </w:r>
      <w:r w:rsidR="004D223A">
        <w:t xml:space="preserve"> a convert</w:t>
      </w:r>
      <w:r>
        <w:t xml:space="preserve">ed pagan, </w:t>
      </w:r>
      <w:r w:rsidR="004D223A">
        <w:t xml:space="preserve">who was </w:t>
      </w:r>
      <w:r>
        <w:t>also later canonised. He may well have met and pr</w:t>
      </w:r>
      <w:r w:rsidR="004D223A">
        <w:t>o</w:t>
      </w:r>
      <w:r>
        <w:t>v</w:t>
      </w:r>
      <w:r w:rsidR="004D223A">
        <w:t>i</w:t>
      </w:r>
      <w:r>
        <w:t xml:space="preserve">ded Felix, </w:t>
      </w:r>
      <w:r w:rsidR="004D223A">
        <w:t xml:space="preserve">the </w:t>
      </w:r>
      <w:r>
        <w:t>b</w:t>
      </w:r>
      <w:r w:rsidR="004D223A">
        <w:t>i</w:t>
      </w:r>
      <w:r>
        <w:t>ogr</w:t>
      </w:r>
      <w:r w:rsidR="004D223A">
        <w:t>a</w:t>
      </w:r>
      <w:r>
        <w:t>pher of Guthlac</w:t>
      </w:r>
      <w:r w:rsidR="00706F56">
        <w:t>, with</w:t>
      </w:r>
      <w:r>
        <w:t xml:space="preserve"> source material.</w:t>
      </w:r>
    </w:p>
    <w:p w:rsidR="00C67EC9" w:rsidRPr="004D223A" w:rsidRDefault="00706F56" w:rsidP="00706F56">
      <w:pPr>
        <w:spacing w:line="240" w:lineRule="auto"/>
      </w:pPr>
      <w:r>
        <w:t>Guthlac had</w:t>
      </w:r>
      <w:r w:rsidR="00534AF0">
        <w:t xml:space="preserve"> a </w:t>
      </w:r>
      <w:r>
        <w:t>sister</w:t>
      </w:r>
      <w:r w:rsidR="00534AF0">
        <w:t xml:space="preserve">, Pega, </w:t>
      </w:r>
      <w:r w:rsidR="00C67EC9">
        <w:t>who a</w:t>
      </w:r>
      <w:r w:rsidR="004D223A">
        <w:t>c</w:t>
      </w:r>
      <w:r w:rsidR="00C67EC9">
        <w:t>co</w:t>
      </w:r>
      <w:r w:rsidR="004D223A">
        <w:t>r</w:t>
      </w:r>
      <w:r w:rsidR="00C67EC9">
        <w:t>di</w:t>
      </w:r>
      <w:r w:rsidR="004D223A">
        <w:t>n</w:t>
      </w:r>
      <w:r w:rsidR="00C67EC9">
        <w:t>g to some acc</w:t>
      </w:r>
      <w:r w:rsidR="004D223A">
        <w:t>o</w:t>
      </w:r>
      <w:r w:rsidR="00C67EC9">
        <w:t>un</w:t>
      </w:r>
      <w:r w:rsidR="004D223A">
        <w:t>t</w:t>
      </w:r>
      <w:r w:rsidR="00C67EC9">
        <w:t>s followed him to the island. But demons took her form in order to tempt the herm</w:t>
      </w:r>
      <w:r w:rsidR="004D223A">
        <w:t>i</w:t>
      </w:r>
      <w:r w:rsidR="00C67EC9">
        <w:t>t</w:t>
      </w:r>
      <w:r w:rsidR="004D223A">
        <w:t>,</w:t>
      </w:r>
      <w:r w:rsidR="00C67EC9">
        <w:t xml:space="preserve"> so he asked her to leave</w:t>
      </w:r>
      <w:r w:rsidR="004D223A">
        <w:t xml:space="preserve">. </w:t>
      </w:r>
      <w:r w:rsidR="00C67EC9">
        <w:t>She returned after his death to bury him, and a</w:t>
      </w:r>
      <w:r w:rsidR="004D223A">
        <w:t xml:space="preserve"> </w:t>
      </w:r>
      <w:r w:rsidR="00C67EC9">
        <w:t xml:space="preserve">year </w:t>
      </w:r>
      <w:r>
        <w:t>later moved</w:t>
      </w:r>
      <w:r w:rsidR="00534AF0">
        <w:t xml:space="preserve"> </w:t>
      </w:r>
      <w:r w:rsidR="00C67EC9">
        <w:t>his miraculou</w:t>
      </w:r>
      <w:r w:rsidR="004D223A">
        <w:t>s</w:t>
      </w:r>
      <w:r w:rsidR="00C67EC9">
        <w:t xml:space="preserve">ly </w:t>
      </w:r>
      <w:r>
        <w:t>preserved body</w:t>
      </w:r>
      <w:r w:rsidR="00534AF0">
        <w:t xml:space="preserve"> to a special shr</w:t>
      </w:r>
      <w:r w:rsidR="004D223A">
        <w:t>i</w:t>
      </w:r>
      <w:r w:rsidR="00534AF0">
        <w:t xml:space="preserve">ne. </w:t>
      </w:r>
      <w:r w:rsidR="004D223A">
        <w:t xml:space="preserve">It is claimed </w:t>
      </w:r>
      <w:r w:rsidR="004D223A">
        <w:lastRenderedPageBreak/>
        <w:t xml:space="preserve">that she </w:t>
      </w:r>
      <w:r>
        <w:t>made a</w:t>
      </w:r>
      <w:r w:rsidR="004D223A">
        <w:t xml:space="preserve"> donation to the Abbey at Crowland of</w:t>
      </w:r>
      <w:r w:rsidR="00C67EC9" w:rsidRPr="004D223A">
        <w:t xml:space="preserve"> Guthlac's Psalter and a scourge given to him by Saint Bartholomew</w:t>
      </w:r>
      <w:r w:rsidR="004D223A">
        <w:t>.</w:t>
      </w:r>
    </w:p>
    <w:p w:rsidR="00C67EC9" w:rsidRDefault="00C67EC9" w:rsidP="00706F56">
      <w:pPr>
        <w:spacing w:line="240" w:lineRule="auto"/>
      </w:pPr>
      <w:r>
        <w:t>Her p</w:t>
      </w:r>
      <w:r w:rsidR="004D223A">
        <w:t>i</w:t>
      </w:r>
      <w:r>
        <w:t>ety resulted in a</w:t>
      </w:r>
      <w:r w:rsidR="00A915FC">
        <w:t xml:space="preserve"> pilgrimage </w:t>
      </w:r>
      <w:r>
        <w:t>to Rome</w:t>
      </w:r>
      <w:r w:rsidR="00A915FC">
        <w:t>, where it</w:t>
      </w:r>
      <w:r w:rsidR="004D223A">
        <w:t xml:space="preserve"> </w:t>
      </w:r>
      <w:r w:rsidR="00A915FC">
        <w:t>is s</w:t>
      </w:r>
      <w:r w:rsidR="004D223A">
        <w:t>a</w:t>
      </w:r>
      <w:r w:rsidR="00A915FC">
        <w:t>id all the church bell</w:t>
      </w:r>
      <w:r w:rsidR="004D223A">
        <w:t>s</w:t>
      </w:r>
      <w:r w:rsidR="00A915FC">
        <w:t xml:space="preserve"> rang </w:t>
      </w:r>
      <w:r w:rsidR="004D223A">
        <w:t xml:space="preserve">out </w:t>
      </w:r>
      <w:r w:rsidR="00A915FC">
        <w:t>in h</w:t>
      </w:r>
      <w:r w:rsidR="004D223A">
        <w:t>e</w:t>
      </w:r>
      <w:r w:rsidR="00A915FC">
        <w:t>r</w:t>
      </w:r>
      <w:r w:rsidR="004D223A">
        <w:t xml:space="preserve"> </w:t>
      </w:r>
      <w:r w:rsidR="00A915FC">
        <w:t>honour</w:t>
      </w:r>
      <w:r w:rsidR="004D223A">
        <w:t xml:space="preserve">. </w:t>
      </w:r>
      <w:r>
        <w:t>After she died her relics, the sou</w:t>
      </w:r>
      <w:r w:rsidR="004D223A">
        <w:t>r</w:t>
      </w:r>
      <w:r>
        <w:t>ce of later miracles, were placed</w:t>
      </w:r>
      <w:r w:rsidR="004D223A">
        <w:t xml:space="preserve"> </w:t>
      </w:r>
      <w:r>
        <w:t>in</w:t>
      </w:r>
      <w:r w:rsidR="004D223A">
        <w:t xml:space="preserve"> </w:t>
      </w:r>
      <w:r w:rsidR="00534AF0">
        <w:t xml:space="preserve">a </w:t>
      </w:r>
      <w:r w:rsidR="00706F56">
        <w:t>church dedicated</w:t>
      </w:r>
      <w:r w:rsidR="004D223A">
        <w:t xml:space="preserve"> to her.  </w:t>
      </w:r>
      <w:r>
        <w:t>This no longer exists and its site is not known.</w:t>
      </w:r>
    </w:p>
    <w:p w:rsidR="00534AF0" w:rsidRPr="004D223A" w:rsidRDefault="005D4B56" w:rsidP="00706F56">
      <w:pPr>
        <w:spacing w:line="240" w:lineRule="auto"/>
        <w:rPr>
          <w:b/>
        </w:rPr>
      </w:pPr>
      <w:r>
        <w:rPr>
          <w:b/>
        </w:rPr>
        <w:t>Original accounts of the saint’s life</w:t>
      </w:r>
    </w:p>
    <w:p w:rsidR="00A915FC" w:rsidRDefault="006822D0" w:rsidP="00706F56">
      <w:pPr>
        <w:spacing w:line="240" w:lineRule="auto"/>
      </w:pPr>
      <w:r>
        <w:t>At the request of King Aelfwald of the East Angles, a</w:t>
      </w:r>
      <w:r w:rsidR="004D223A">
        <w:t xml:space="preserve"> </w:t>
      </w:r>
      <w:r w:rsidR="00A915FC">
        <w:t>monk, Feli</w:t>
      </w:r>
      <w:r w:rsidR="004D223A">
        <w:t>x</w:t>
      </w:r>
      <w:r w:rsidR="00A915FC">
        <w:t>, proba</w:t>
      </w:r>
      <w:r w:rsidR="004D223A">
        <w:t>b</w:t>
      </w:r>
      <w:r w:rsidR="00A915FC">
        <w:t xml:space="preserve">ly a </w:t>
      </w:r>
      <w:r w:rsidR="004D223A">
        <w:t>l</w:t>
      </w:r>
      <w:r w:rsidR="00A915FC">
        <w:t xml:space="preserve">ocal man, wrote a </w:t>
      </w:r>
      <w:r>
        <w:t xml:space="preserve">biography of the saint in Latin </w:t>
      </w:r>
      <w:proofErr w:type="gramStart"/>
      <w:r w:rsidR="00A915FC">
        <w:t>be</w:t>
      </w:r>
      <w:r>
        <w:t>t</w:t>
      </w:r>
      <w:r w:rsidR="00A915FC">
        <w:t xml:space="preserve">ween 730-740 </w:t>
      </w:r>
      <w:r>
        <w:t>AD</w:t>
      </w:r>
      <w:proofErr w:type="gramEnd"/>
      <w:r>
        <w:t xml:space="preserve">. This </w:t>
      </w:r>
      <w:r w:rsidR="00706F56">
        <w:t>was the</w:t>
      </w:r>
      <w:r>
        <w:t xml:space="preserve"> </w:t>
      </w:r>
      <w:r w:rsidRPr="006822D0">
        <w:rPr>
          <w:i/>
        </w:rPr>
        <w:t xml:space="preserve">Vita Sancti Guthlaci </w:t>
      </w:r>
      <w:r w:rsidR="00706F56" w:rsidRPr="006822D0">
        <w:rPr>
          <w:i/>
        </w:rPr>
        <w:t>au</w:t>
      </w:r>
      <w:r w:rsidR="00706F56">
        <w:rPr>
          <w:i/>
        </w:rPr>
        <w:t>c</w:t>
      </w:r>
      <w:r w:rsidR="00706F56" w:rsidRPr="006822D0">
        <w:rPr>
          <w:i/>
        </w:rPr>
        <w:t>tore</w:t>
      </w:r>
      <w:r w:rsidRPr="006822D0">
        <w:rPr>
          <w:i/>
        </w:rPr>
        <w:t xml:space="preserve"> Felice</w:t>
      </w:r>
      <w:r>
        <w:rPr>
          <w:i/>
        </w:rPr>
        <w:t>.</w:t>
      </w:r>
    </w:p>
    <w:p w:rsidR="00A915FC" w:rsidRDefault="00A915FC" w:rsidP="00706F56">
      <w:pPr>
        <w:spacing w:line="240" w:lineRule="auto"/>
      </w:pPr>
      <w:r>
        <w:t>By the eleventh c</w:t>
      </w:r>
      <w:r w:rsidR="006822D0">
        <w:t>entury</w:t>
      </w:r>
      <w:r>
        <w:t xml:space="preserve"> ther</w:t>
      </w:r>
      <w:r w:rsidR="006822D0">
        <w:t>e</w:t>
      </w:r>
      <w:r>
        <w:t xml:space="preserve"> was</w:t>
      </w:r>
      <w:r w:rsidR="006822D0">
        <w:t xml:space="preserve"> a</w:t>
      </w:r>
      <w:r>
        <w:t>n Ang</w:t>
      </w:r>
      <w:r w:rsidR="006822D0">
        <w:t>l</w:t>
      </w:r>
      <w:r>
        <w:t>o-</w:t>
      </w:r>
      <w:r w:rsidR="006822D0">
        <w:t>S</w:t>
      </w:r>
      <w:r>
        <w:t>axon translation.</w:t>
      </w:r>
      <w:r w:rsidR="006822D0">
        <w:t xml:space="preserve"> </w:t>
      </w:r>
      <w:r>
        <w:t xml:space="preserve">The story </w:t>
      </w:r>
      <w:r w:rsidR="006822D0">
        <w:t xml:space="preserve">then </w:t>
      </w:r>
      <w:r>
        <w:t>insp</w:t>
      </w:r>
      <w:r w:rsidR="006822D0">
        <w:t>i</w:t>
      </w:r>
      <w:r>
        <w:t>r</w:t>
      </w:r>
      <w:r w:rsidR="006822D0">
        <w:t>e</w:t>
      </w:r>
      <w:r>
        <w:t>d two poems in Anglo-</w:t>
      </w:r>
      <w:r w:rsidR="006822D0">
        <w:t>Saxon</w:t>
      </w:r>
      <w:r>
        <w:t>,</w:t>
      </w:r>
      <w:r w:rsidR="006822D0">
        <w:t xml:space="preserve"> </w:t>
      </w:r>
      <w:r w:rsidR="00F12B8F">
        <w:t>composed in the late eight</w:t>
      </w:r>
      <w:r w:rsidR="006822D0">
        <w:t>h</w:t>
      </w:r>
      <w:r w:rsidR="00F12B8F">
        <w:t xml:space="preserve"> cent</w:t>
      </w:r>
      <w:r w:rsidR="006822D0">
        <w:t>u</w:t>
      </w:r>
      <w:r w:rsidR="00F12B8F">
        <w:t xml:space="preserve">ry. </w:t>
      </w:r>
      <w:r w:rsidR="006822D0">
        <w:t>K</w:t>
      </w:r>
      <w:r>
        <w:t xml:space="preserve">nown </w:t>
      </w:r>
      <w:r w:rsidR="00706F56">
        <w:t xml:space="preserve">as </w:t>
      </w:r>
      <w:r w:rsidR="00706F56" w:rsidRPr="005D4B56">
        <w:rPr>
          <w:i/>
        </w:rPr>
        <w:t>Guthlac</w:t>
      </w:r>
      <w:r w:rsidRPr="006822D0">
        <w:rPr>
          <w:i/>
        </w:rPr>
        <w:t xml:space="preserve"> A</w:t>
      </w:r>
      <w:r>
        <w:t xml:space="preserve"> and </w:t>
      </w:r>
      <w:r w:rsidR="006822D0">
        <w:rPr>
          <w:i/>
        </w:rPr>
        <w:t>Gut</w:t>
      </w:r>
      <w:r w:rsidRPr="006822D0">
        <w:rPr>
          <w:i/>
        </w:rPr>
        <w:t>hl</w:t>
      </w:r>
      <w:r w:rsidR="006822D0">
        <w:rPr>
          <w:i/>
        </w:rPr>
        <w:t>a</w:t>
      </w:r>
      <w:r w:rsidRPr="006822D0">
        <w:rPr>
          <w:i/>
        </w:rPr>
        <w:t>c B</w:t>
      </w:r>
      <w:r w:rsidR="006822D0">
        <w:rPr>
          <w:i/>
        </w:rPr>
        <w:t xml:space="preserve">, </w:t>
      </w:r>
      <w:r w:rsidR="006822D0">
        <w:t>t</w:t>
      </w:r>
      <w:r>
        <w:t>hey are t</w:t>
      </w:r>
      <w:r w:rsidR="006822D0">
        <w:t>o</w:t>
      </w:r>
      <w:r>
        <w:t xml:space="preserve"> be found in the Exeter Book, a manuscript in the </w:t>
      </w:r>
      <w:r w:rsidR="00706F56">
        <w:t>possession</w:t>
      </w:r>
      <w:r>
        <w:t xml:space="preserve"> of the Cathedral. </w:t>
      </w:r>
    </w:p>
    <w:p w:rsidR="00F12B8F" w:rsidRDefault="00F12B8F" w:rsidP="00706F56">
      <w:pPr>
        <w:spacing w:line="240" w:lineRule="auto"/>
      </w:pPr>
      <w:r>
        <w:t>In t</w:t>
      </w:r>
      <w:r w:rsidR="006822D0">
        <w:t>h</w:t>
      </w:r>
      <w:r>
        <w:t>e 13</w:t>
      </w:r>
      <w:r w:rsidRPr="00F12B8F">
        <w:rPr>
          <w:vertAlign w:val="superscript"/>
        </w:rPr>
        <w:t>th</w:t>
      </w:r>
      <w:r>
        <w:t xml:space="preserve"> century a roll w</w:t>
      </w:r>
      <w:r w:rsidR="006822D0">
        <w:t>a</w:t>
      </w:r>
      <w:r>
        <w:t>s created which contains 18 roundels (circular pictures) telling the life of the saint. This is now in the Brit</w:t>
      </w:r>
      <w:r w:rsidR="006822D0">
        <w:t>ish</w:t>
      </w:r>
      <w:r>
        <w:t xml:space="preserve"> Library.</w:t>
      </w:r>
    </w:p>
    <w:p w:rsidR="006822D0" w:rsidRDefault="00A915FC" w:rsidP="00706F56">
      <w:pPr>
        <w:spacing w:line="240" w:lineRule="auto"/>
      </w:pPr>
      <w:r>
        <w:t>Bede wrote an a</w:t>
      </w:r>
      <w:r w:rsidR="006822D0">
        <w:t>ccount of the life of St Dryhthelm</w:t>
      </w:r>
      <w:r w:rsidR="00F12B8F">
        <w:t xml:space="preserve"> in his </w:t>
      </w:r>
      <w:r w:rsidR="00F12B8F" w:rsidRPr="006822D0">
        <w:rPr>
          <w:rFonts w:cs="Arial"/>
          <w:bCs/>
          <w:i/>
          <w:iCs/>
          <w:color w:val="222222"/>
          <w:shd w:val="clear" w:color="auto" w:fill="FFFFFF"/>
        </w:rPr>
        <w:t>Ecclesiastical History of the English People</w:t>
      </w:r>
      <w:r w:rsidR="006822D0">
        <w:rPr>
          <w:rFonts w:cs="Arial"/>
          <w:color w:val="222222"/>
          <w:shd w:val="clear" w:color="auto" w:fill="FFFFFF"/>
        </w:rPr>
        <w:t xml:space="preserve">, </w:t>
      </w:r>
      <w:r w:rsidR="00F12B8F" w:rsidRPr="006822D0">
        <w:t xml:space="preserve">Book </w:t>
      </w:r>
      <w:r w:rsidR="006822D0">
        <w:t xml:space="preserve">5, Chapter </w:t>
      </w:r>
      <w:r w:rsidR="00F12B8F" w:rsidRPr="006822D0">
        <w:t>12</w:t>
      </w:r>
      <w:r w:rsidR="006822D0">
        <w:t>.</w:t>
      </w:r>
      <w:r w:rsidR="006F4D20" w:rsidRPr="006822D0">
        <w:t xml:space="preserve"> </w:t>
      </w:r>
      <w:r w:rsidR="006F4D20" w:rsidRPr="006822D0">
        <w:rPr>
          <w:rFonts w:cs="Arial"/>
          <w:color w:val="333333"/>
          <w:shd w:val="clear" w:color="auto" w:fill="FFFFFF"/>
        </w:rPr>
        <w:t> </w:t>
      </w:r>
      <w:r w:rsidR="006822D0">
        <w:rPr>
          <w:rFonts w:cs="Arial"/>
          <w:color w:val="333333"/>
          <w:shd w:val="clear" w:color="auto" w:fill="FFFFFF"/>
        </w:rPr>
        <w:t>T</w:t>
      </w:r>
      <w:r w:rsidR="00F12B8F">
        <w:t xml:space="preserve">he saint was a merchant who apparently died, was given a view </w:t>
      </w:r>
      <w:r w:rsidR="006822D0">
        <w:t>o</w:t>
      </w:r>
      <w:r w:rsidR="00F12B8F">
        <w:t>f Hell and returned t</w:t>
      </w:r>
      <w:r w:rsidR="006822D0">
        <w:t>o</w:t>
      </w:r>
      <w:r w:rsidR="00F12B8F">
        <w:t xml:space="preserve"> life, after</w:t>
      </w:r>
      <w:r w:rsidR="006822D0">
        <w:t xml:space="preserve"> </w:t>
      </w:r>
      <w:r w:rsidR="00F12B8F">
        <w:t xml:space="preserve">he lived a </w:t>
      </w:r>
      <w:r w:rsidR="006822D0">
        <w:t xml:space="preserve">monastic </w:t>
      </w:r>
      <w:r w:rsidR="00F12B8F">
        <w:t>life</w:t>
      </w:r>
      <w:r w:rsidR="006822D0">
        <w:t xml:space="preserve">. The account is very vivid and </w:t>
      </w:r>
      <w:r w:rsidR="009410B2">
        <w:t xml:space="preserve">though we do not have sufficient evidence to prove it, my belief is that some descriptions of Drythelm’s experiences could also reasonably describe those of Guthlac.  </w:t>
      </w:r>
    </w:p>
    <w:p w:rsidR="00534AF0" w:rsidRPr="009410B2" w:rsidRDefault="00534AF0" w:rsidP="00706F56">
      <w:pPr>
        <w:spacing w:line="240" w:lineRule="auto"/>
        <w:rPr>
          <w:b/>
        </w:rPr>
      </w:pPr>
      <w:r w:rsidRPr="009410B2">
        <w:rPr>
          <w:b/>
        </w:rPr>
        <w:t xml:space="preserve">Approach </w:t>
      </w:r>
    </w:p>
    <w:p w:rsidR="006F4D20" w:rsidRDefault="006F4D20" w:rsidP="00706F56">
      <w:pPr>
        <w:spacing w:line="240" w:lineRule="auto"/>
      </w:pPr>
      <w:r>
        <w:t>I made a decision that the</w:t>
      </w:r>
      <w:r w:rsidR="009410B2">
        <w:t xml:space="preserve"> </w:t>
      </w:r>
      <w:r>
        <w:t>piece should present itself to the listener in three basic ways.</w:t>
      </w:r>
    </w:p>
    <w:p w:rsidR="006F4D20" w:rsidRDefault="00706F56" w:rsidP="00706F56">
      <w:pPr>
        <w:spacing w:line="240" w:lineRule="auto"/>
      </w:pPr>
      <w:r>
        <w:t xml:space="preserve">First there is the story, told by a narrator, who is “hearing“ the voice of the Anglo-Saxon </w:t>
      </w:r>
      <w:r w:rsidRPr="009410B2">
        <w:rPr>
          <w:i/>
        </w:rPr>
        <w:t>scop</w:t>
      </w:r>
      <w:r>
        <w:t>.</w:t>
      </w:r>
    </w:p>
    <w:p w:rsidR="009410B2" w:rsidRDefault="006F4D20" w:rsidP="00706F56">
      <w:pPr>
        <w:spacing w:line="240" w:lineRule="auto"/>
      </w:pPr>
      <w:r>
        <w:t>Second</w:t>
      </w:r>
      <w:r w:rsidR="00706F56">
        <w:t>, there</w:t>
      </w:r>
      <w:r w:rsidR="009410B2">
        <w:t xml:space="preserve"> is </w:t>
      </w:r>
      <w:r>
        <w:t>a constant under</w:t>
      </w:r>
      <w:r w:rsidR="009410B2">
        <w:t>l</w:t>
      </w:r>
      <w:r>
        <w:t>yi</w:t>
      </w:r>
      <w:r w:rsidR="009410B2">
        <w:t>n</w:t>
      </w:r>
      <w:r>
        <w:t xml:space="preserve">g beat, inspired by Dance music, to </w:t>
      </w:r>
      <w:r w:rsidR="009410B2">
        <w:t xml:space="preserve">get the </w:t>
      </w:r>
      <w:r>
        <w:t>listen</w:t>
      </w:r>
      <w:r w:rsidR="009410B2">
        <w:t>e</w:t>
      </w:r>
      <w:r>
        <w:t>r respond rhyt</w:t>
      </w:r>
      <w:r w:rsidR="009410B2">
        <w:t>h</w:t>
      </w:r>
      <w:r>
        <w:t>mically and be driven along by it. Dance music is in fact heavy, and insistent</w:t>
      </w:r>
      <w:r w:rsidR="009410B2">
        <w:t>; t</w:t>
      </w:r>
      <w:r>
        <w:t xml:space="preserve">hese </w:t>
      </w:r>
      <w:r w:rsidR="00706F56">
        <w:t>characteristics</w:t>
      </w:r>
      <w:r>
        <w:t xml:space="preserve"> suited my purpose. </w:t>
      </w:r>
    </w:p>
    <w:p w:rsidR="009410B2" w:rsidRDefault="009410B2" w:rsidP="00706F56">
      <w:pPr>
        <w:spacing w:line="240" w:lineRule="auto"/>
      </w:pPr>
      <w:r>
        <w:t xml:space="preserve">However, Dance music is not crude, whereas </w:t>
      </w:r>
      <w:r w:rsidR="006F4D20">
        <w:t>I have made the sounds heavier and less defined at many points – indeed</w:t>
      </w:r>
      <w:r>
        <w:t>,</w:t>
      </w:r>
      <w:r w:rsidR="006F4D20">
        <w:t xml:space="preserve"> they would be seen as serio</w:t>
      </w:r>
      <w:r>
        <w:t>u</w:t>
      </w:r>
      <w:r w:rsidR="006F4D20">
        <w:t xml:space="preserve">s </w:t>
      </w:r>
      <w:r>
        <w:t>technical failures in a true D</w:t>
      </w:r>
      <w:r w:rsidR="006F4D20">
        <w:t xml:space="preserve">ance piece, which attends </w:t>
      </w:r>
      <w:r>
        <w:t xml:space="preserve">carefully </w:t>
      </w:r>
      <w:r w:rsidR="006F4D20">
        <w:t>to the defi</w:t>
      </w:r>
      <w:r>
        <w:t>nition of the lower</w:t>
      </w:r>
      <w:r w:rsidR="006F4D20">
        <w:t xml:space="preserve"> parts (kick and bass) </w:t>
      </w:r>
    </w:p>
    <w:p w:rsidR="006F4D20" w:rsidRDefault="006F4D20" w:rsidP="00706F56">
      <w:pPr>
        <w:spacing w:line="240" w:lineRule="auto"/>
      </w:pPr>
      <w:r>
        <w:t>But I wanted a sense of cruden</w:t>
      </w:r>
      <w:r w:rsidR="009410B2">
        <w:t>e</w:t>
      </w:r>
      <w:r>
        <w:t>ss, vi</w:t>
      </w:r>
      <w:r w:rsidR="009410B2">
        <w:t>o</w:t>
      </w:r>
      <w:r>
        <w:t>lence</w:t>
      </w:r>
      <w:r w:rsidR="009410B2">
        <w:t>,</w:t>
      </w:r>
      <w:r>
        <w:t xml:space="preserve"> chaos and dis</w:t>
      </w:r>
      <w:r w:rsidR="009410B2">
        <w:t>i</w:t>
      </w:r>
      <w:r>
        <w:t>ntegration, to echo Guth</w:t>
      </w:r>
      <w:r w:rsidR="009410B2">
        <w:t>la</w:t>
      </w:r>
      <w:r>
        <w:t>c</w:t>
      </w:r>
      <w:r w:rsidR="009410B2">
        <w:t>’s</w:t>
      </w:r>
      <w:r>
        <w:t xml:space="preserve"> mental s</w:t>
      </w:r>
      <w:r w:rsidR="009410B2">
        <w:t>t</w:t>
      </w:r>
      <w:r>
        <w:t>ate.</w:t>
      </w:r>
      <w:r w:rsidR="00F67864">
        <w:t xml:space="preserve"> </w:t>
      </w:r>
      <w:r w:rsidR="009410B2">
        <w:t xml:space="preserve"> In addition, </w:t>
      </w:r>
      <w:r w:rsidR="00F67864">
        <w:t xml:space="preserve">those </w:t>
      </w:r>
      <w:r w:rsidR="009410B2">
        <w:t>w</w:t>
      </w:r>
      <w:r w:rsidR="00F67864">
        <w:t>h</w:t>
      </w:r>
      <w:r w:rsidR="009410B2">
        <w:t>o know my work sho</w:t>
      </w:r>
      <w:r w:rsidR="00F67864">
        <w:t>u</w:t>
      </w:r>
      <w:r w:rsidR="009410B2">
        <w:t>ld</w:t>
      </w:r>
      <w:r w:rsidR="00F67864">
        <w:t xml:space="preserve"> be aler</w:t>
      </w:r>
      <w:r w:rsidR="009410B2">
        <w:t>ted</w:t>
      </w:r>
      <w:r w:rsidR="00F67864">
        <w:t xml:space="preserve"> to the fact that </w:t>
      </w:r>
      <w:r w:rsidR="009410B2">
        <w:t>t</w:t>
      </w:r>
      <w:r w:rsidR="00F67864">
        <w:t xml:space="preserve">his piece </w:t>
      </w:r>
      <w:r w:rsidR="009410B2">
        <w:t>does not feature t</w:t>
      </w:r>
      <w:r w:rsidR="00F67864">
        <w:t xml:space="preserve">he swing and lifting momentum which is very typical </w:t>
      </w:r>
      <w:r w:rsidR="009410B2">
        <w:t>o</w:t>
      </w:r>
      <w:r w:rsidR="00F67864">
        <w:t>f my music.</w:t>
      </w:r>
    </w:p>
    <w:p w:rsidR="006F4D20" w:rsidRDefault="006F4D20" w:rsidP="00706F56">
      <w:pPr>
        <w:spacing w:line="240" w:lineRule="auto"/>
      </w:pPr>
      <w:r>
        <w:t>The third element is t</w:t>
      </w:r>
      <w:r w:rsidR="009410B2">
        <w:t xml:space="preserve">he types of sound and timbre which are deployed. </w:t>
      </w:r>
      <w:r w:rsidR="007C5CAA">
        <w:t xml:space="preserve">There are few themes, and they are used as the organising element of the piece, in the way which is typical of most composers, including myself. Taking inspiration from both Dance </w:t>
      </w:r>
      <w:r w:rsidR="005D4B56">
        <w:t xml:space="preserve">and </w:t>
      </w:r>
      <w:r>
        <w:t xml:space="preserve">other </w:t>
      </w:r>
      <w:r w:rsidR="007C5CAA">
        <w:t xml:space="preserve">forms of </w:t>
      </w:r>
      <w:r>
        <w:t>electronic music</w:t>
      </w:r>
      <w:r w:rsidR="007C5CAA">
        <w:t xml:space="preserve">, I use </w:t>
      </w:r>
      <w:r w:rsidR="00706F56">
        <w:t>electronic</w:t>
      </w:r>
      <w:r w:rsidR="007C5CAA">
        <w:t xml:space="preserve"> sources, acoustic bass at times, and natural sounds of water and fen ambience. The aim of these sounds is </w:t>
      </w:r>
      <w:r>
        <w:t>to engender an emot</w:t>
      </w:r>
      <w:r w:rsidR="007C5CAA">
        <w:t>ional response in the listener</w:t>
      </w:r>
      <w:r w:rsidR="00706F56">
        <w:t>.</w:t>
      </w:r>
      <w:r w:rsidR="007C5CAA">
        <w:t xml:space="preserve"> </w:t>
      </w:r>
      <w:r>
        <w:t>which shoul</w:t>
      </w:r>
      <w:r w:rsidR="007C5CAA">
        <w:t>d</w:t>
      </w:r>
      <w:r>
        <w:t xml:space="preserve"> </w:t>
      </w:r>
      <w:r w:rsidR="007C5CAA">
        <w:t>a</w:t>
      </w:r>
      <w:r>
        <w:t>t tim</w:t>
      </w:r>
      <w:r w:rsidR="007C5CAA">
        <w:t>e</w:t>
      </w:r>
      <w:r>
        <w:t xml:space="preserve">s </w:t>
      </w:r>
      <w:r w:rsidR="007C5CAA">
        <w:t xml:space="preserve">be </w:t>
      </w:r>
      <w:r>
        <w:t>very oppressive</w:t>
      </w:r>
      <w:r w:rsidR="007C5CAA">
        <w:t xml:space="preserve"> and disturbing</w:t>
      </w:r>
      <w:r>
        <w:t>, again echoing the experi</w:t>
      </w:r>
      <w:r w:rsidR="007C5CAA">
        <w:t>e</w:t>
      </w:r>
      <w:r>
        <w:t>n</w:t>
      </w:r>
      <w:r w:rsidR="007C5CAA">
        <w:t>c</w:t>
      </w:r>
      <w:r>
        <w:t>e</w:t>
      </w:r>
      <w:r w:rsidR="007C5CAA">
        <w:t>s</w:t>
      </w:r>
      <w:r>
        <w:t xml:space="preserve"> of Guth</w:t>
      </w:r>
      <w:r w:rsidR="007C5CAA">
        <w:t>l</w:t>
      </w:r>
      <w:r>
        <w:t xml:space="preserve">ac. </w:t>
      </w:r>
    </w:p>
    <w:p w:rsidR="006F4D20" w:rsidRDefault="006F4D20" w:rsidP="00706F56">
      <w:pPr>
        <w:spacing w:line="240" w:lineRule="auto"/>
        <w:rPr>
          <w:i/>
        </w:rPr>
      </w:pPr>
      <w:r>
        <w:t xml:space="preserve">There is </w:t>
      </w:r>
      <w:r w:rsidR="007C5CAA">
        <w:t xml:space="preserve">in fact, </w:t>
      </w:r>
      <w:r>
        <w:t>a fourth element</w:t>
      </w:r>
      <w:r w:rsidR="00706F56">
        <w:t>, sung</w:t>
      </w:r>
      <w:r w:rsidR="007C5CAA">
        <w:t xml:space="preserve"> music (per</w:t>
      </w:r>
      <w:r>
        <w:t>f</w:t>
      </w:r>
      <w:r w:rsidR="007C5CAA">
        <w:t>or</w:t>
      </w:r>
      <w:r>
        <w:t>med by Frances and James)</w:t>
      </w:r>
      <w:r w:rsidR="007C5CAA">
        <w:t xml:space="preserve">. </w:t>
      </w:r>
      <w:r>
        <w:t xml:space="preserve"> Th</w:t>
      </w:r>
      <w:r w:rsidR="003864B5">
        <w:t>is</w:t>
      </w:r>
      <w:r>
        <w:t xml:space="preserve"> seemed the best way to suggest the positive side of the experiences </w:t>
      </w:r>
      <w:r w:rsidR="007C5CAA">
        <w:t xml:space="preserve">of Guthlac and </w:t>
      </w:r>
      <w:r>
        <w:t>Pega</w:t>
      </w:r>
      <w:r w:rsidR="007C5CAA">
        <w:t>.</w:t>
      </w:r>
      <w:r>
        <w:t xml:space="preserve"> James was abl</w:t>
      </w:r>
      <w:r w:rsidR="007C5CAA">
        <w:t>e</w:t>
      </w:r>
      <w:r>
        <w:t xml:space="preserve"> to draw upon his Catho</w:t>
      </w:r>
      <w:r w:rsidR="007C5CAA">
        <w:t>lic</w:t>
      </w:r>
      <w:r>
        <w:t xml:space="preserve"> upbring</w:t>
      </w:r>
      <w:r w:rsidR="007C5CAA">
        <w:t>ing</w:t>
      </w:r>
      <w:r>
        <w:t xml:space="preserve"> to give me the </w:t>
      </w:r>
      <w:r w:rsidRPr="007C5CAA">
        <w:rPr>
          <w:i/>
        </w:rPr>
        <w:t>Cr</w:t>
      </w:r>
      <w:r w:rsidR="007C5CAA" w:rsidRPr="007C5CAA">
        <w:rPr>
          <w:i/>
        </w:rPr>
        <w:t>e</w:t>
      </w:r>
      <w:r w:rsidRPr="007C5CAA">
        <w:rPr>
          <w:i/>
        </w:rPr>
        <w:t>do</w:t>
      </w:r>
      <w:r w:rsidR="00B31346">
        <w:rPr>
          <w:i/>
        </w:rPr>
        <w:t xml:space="preserve"> </w:t>
      </w:r>
      <w:r w:rsidR="00B31346" w:rsidRPr="00B31346">
        <w:t>and various</w:t>
      </w:r>
      <w:r w:rsidR="00B31346">
        <w:rPr>
          <w:i/>
        </w:rPr>
        <w:t xml:space="preserve"> </w:t>
      </w:r>
      <w:r w:rsidR="00B31346">
        <w:t xml:space="preserve">Psalms – Guthlac is described </w:t>
      </w:r>
      <w:r w:rsidR="00706F56">
        <w:t>as singing Psalms</w:t>
      </w:r>
      <w:r w:rsidR="00B31346">
        <w:t xml:space="preserve"> to give himself strength </w:t>
      </w:r>
      <w:r w:rsidR="003864B5">
        <w:t>in</w:t>
      </w:r>
      <w:r w:rsidR="00B31346">
        <w:t xml:space="preserve"> moments of tribulation.</w:t>
      </w:r>
      <w:r>
        <w:rPr>
          <w:i/>
        </w:rPr>
        <w:t xml:space="preserve"> </w:t>
      </w:r>
    </w:p>
    <w:p w:rsidR="003864B5" w:rsidRDefault="003864B5" w:rsidP="00706F56">
      <w:pPr>
        <w:spacing w:line="240" w:lineRule="auto"/>
      </w:pPr>
      <w:r>
        <w:lastRenderedPageBreak/>
        <w:t>I also took the fact th</w:t>
      </w:r>
      <w:r w:rsidR="00B31346">
        <w:t>at Gu</w:t>
      </w:r>
      <w:r>
        <w:t>t</w:t>
      </w:r>
      <w:r w:rsidR="00B31346">
        <w:t>hl</w:t>
      </w:r>
      <w:r>
        <w:t>a</w:t>
      </w:r>
      <w:r w:rsidR="00B31346">
        <w:t>c</w:t>
      </w:r>
      <w:r>
        <w:t>’</w:t>
      </w:r>
      <w:r w:rsidR="00B31346">
        <w:t>s fa</w:t>
      </w:r>
      <w:r>
        <w:t>v</w:t>
      </w:r>
      <w:r w:rsidR="00B31346">
        <w:t>our</w:t>
      </w:r>
      <w:r>
        <w:t>i</w:t>
      </w:r>
      <w:r w:rsidR="00B31346">
        <w:t>te psalm was Ps</w:t>
      </w:r>
      <w:r>
        <w:t>alm 67</w:t>
      </w:r>
      <w:r w:rsidR="00B31346">
        <w:t xml:space="preserve">.  I </w:t>
      </w:r>
      <w:r>
        <w:t>noticed t</w:t>
      </w:r>
      <w:r w:rsidR="00B31346">
        <w:t>he fac</w:t>
      </w:r>
      <w:r>
        <w:t>t</w:t>
      </w:r>
      <w:r w:rsidR="00B31346">
        <w:t xml:space="preserve"> that it include</w:t>
      </w:r>
      <w:r>
        <w:t>s</w:t>
      </w:r>
      <w:r w:rsidR="00B31346">
        <w:t xml:space="preserve"> the Hebrew wor</w:t>
      </w:r>
      <w:r>
        <w:t>l</w:t>
      </w:r>
      <w:r w:rsidR="00B31346">
        <w:t xml:space="preserve">d </w:t>
      </w:r>
      <w:r w:rsidR="00B31346" w:rsidRPr="003864B5">
        <w:rPr>
          <w:i/>
        </w:rPr>
        <w:t>Selah</w:t>
      </w:r>
      <w:r>
        <w:t xml:space="preserve">.  It seems that it is </w:t>
      </w:r>
      <w:r w:rsidR="00B31346">
        <w:t>rather imprecise in me</w:t>
      </w:r>
      <w:r>
        <w:t>a</w:t>
      </w:r>
      <w:r w:rsidR="00B31346">
        <w:t>ni</w:t>
      </w:r>
      <w:r>
        <w:t>n</w:t>
      </w:r>
      <w:r w:rsidR="00B31346">
        <w:t>g</w:t>
      </w:r>
      <w:r w:rsidR="00706F56">
        <w:t>, but</w:t>
      </w:r>
      <w:r w:rsidR="00B31346">
        <w:t xml:space="preserve"> is a point at which there is an outburst of so</w:t>
      </w:r>
      <w:r>
        <w:t>n</w:t>
      </w:r>
      <w:r w:rsidR="00B31346">
        <w:t>g in praise of the Lord</w:t>
      </w:r>
      <w:r>
        <w:t>,</w:t>
      </w:r>
      <w:r w:rsidR="00B31346">
        <w:t xml:space="preserve"> r</w:t>
      </w:r>
      <w:r>
        <w:t xml:space="preserve">ather on </w:t>
      </w:r>
      <w:r w:rsidR="00B31346">
        <w:t xml:space="preserve">the lines of </w:t>
      </w:r>
      <w:r w:rsidR="00936BFC">
        <w:t>a</w:t>
      </w:r>
      <w:r>
        <w:t xml:space="preserve"> </w:t>
      </w:r>
      <w:r w:rsidR="00B31346" w:rsidRPr="003864B5">
        <w:rPr>
          <w:i/>
        </w:rPr>
        <w:t>Glor</w:t>
      </w:r>
      <w:r w:rsidRPr="003864B5">
        <w:rPr>
          <w:i/>
        </w:rPr>
        <w:t>i</w:t>
      </w:r>
      <w:r w:rsidR="00B31346" w:rsidRPr="003864B5">
        <w:rPr>
          <w:i/>
        </w:rPr>
        <w:t>a</w:t>
      </w:r>
      <w:r w:rsidR="00B31346">
        <w:t xml:space="preserve">.  I wrote </w:t>
      </w:r>
      <w:r>
        <w:t xml:space="preserve">a piece, of </w:t>
      </w:r>
      <w:r w:rsidR="00B31346">
        <w:t>which an extract is used t</w:t>
      </w:r>
      <w:r>
        <w:t>o</w:t>
      </w:r>
      <w:r w:rsidR="00B31346">
        <w:t xml:space="preserve"> suggest the Heavenly Host who </w:t>
      </w:r>
      <w:r w:rsidR="00706F56">
        <w:t>appears</w:t>
      </w:r>
      <w:r w:rsidR="00B31346">
        <w:t xml:space="preserve"> with S</w:t>
      </w:r>
      <w:r>
        <w:t xml:space="preserve">t </w:t>
      </w:r>
      <w:r w:rsidR="00706F56">
        <w:t>Bartholomew</w:t>
      </w:r>
      <w:r w:rsidR="00B31346">
        <w:t>.</w:t>
      </w:r>
      <w:r>
        <w:t xml:space="preserve"> This was a tricky</w:t>
      </w:r>
      <w:r w:rsidR="00B31346">
        <w:t xml:space="preserve"> decision</w:t>
      </w:r>
      <w:r>
        <w:t>, a</w:t>
      </w:r>
      <w:r w:rsidR="00B31346">
        <w:t>s I did not wish to end up wi</w:t>
      </w:r>
      <w:r>
        <w:t>t</w:t>
      </w:r>
      <w:r w:rsidR="00B31346">
        <w:t>h</w:t>
      </w:r>
      <w:r>
        <w:t xml:space="preserve"> </w:t>
      </w:r>
      <w:r w:rsidR="00B31346">
        <w:t>a Hollywood version of Heaven.  But I decided that probably some sim</w:t>
      </w:r>
      <w:r>
        <w:t>i</w:t>
      </w:r>
      <w:r w:rsidR="00B31346">
        <w:t>lar insp</w:t>
      </w:r>
      <w:r>
        <w:t>i</w:t>
      </w:r>
      <w:r w:rsidR="00B31346">
        <w:t xml:space="preserve">ration </w:t>
      </w:r>
      <w:r>
        <w:t>is i</w:t>
      </w:r>
      <w:r w:rsidR="00B31346">
        <w:t>n fact what many people experience when they feel that they are</w:t>
      </w:r>
      <w:r>
        <w:t xml:space="preserve"> </w:t>
      </w:r>
      <w:r w:rsidR="00B31346">
        <w:t>in contact with the divine</w:t>
      </w:r>
      <w:r>
        <w:t xml:space="preserve">, </w:t>
      </w:r>
      <w:r w:rsidR="00B31346">
        <w:t xml:space="preserve"> a world fr</w:t>
      </w:r>
      <w:r>
        <w:t>o</w:t>
      </w:r>
      <w:r w:rsidR="00B31346">
        <w:t>m whi</w:t>
      </w:r>
      <w:r>
        <w:t>c</w:t>
      </w:r>
      <w:r w:rsidR="00B31346">
        <w:t xml:space="preserve">h </w:t>
      </w:r>
      <w:r>
        <w:t xml:space="preserve">everything </w:t>
      </w:r>
      <w:r w:rsidR="00B31346">
        <w:t>munda</w:t>
      </w:r>
      <w:r>
        <w:t>n</w:t>
      </w:r>
      <w:r w:rsidR="00B31346">
        <w:t>e</w:t>
      </w:r>
      <w:r>
        <w:t xml:space="preserve"> and painful </w:t>
      </w:r>
      <w:r w:rsidR="00B31346">
        <w:t>is removed</w:t>
      </w:r>
      <w:r>
        <w:t>, but which relates to our normal experience., rather than being something of a very different nature.</w:t>
      </w:r>
    </w:p>
    <w:p w:rsidR="00B31346" w:rsidRDefault="00C84345" w:rsidP="00706F56">
      <w:pPr>
        <w:spacing w:line="240" w:lineRule="auto"/>
      </w:pPr>
      <w:r w:rsidRPr="00C84345">
        <w:t xml:space="preserve">I also created a version of the introit </w:t>
      </w:r>
      <w:r w:rsidRPr="007C5CAA">
        <w:rPr>
          <w:i/>
        </w:rPr>
        <w:t>Dilexist</w:t>
      </w:r>
      <w:r w:rsidR="007C5CAA" w:rsidRPr="007C5CAA">
        <w:rPr>
          <w:i/>
        </w:rPr>
        <w:t>i</w:t>
      </w:r>
      <w:r w:rsidRPr="007C5CAA">
        <w:rPr>
          <w:i/>
        </w:rPr>
        <w:t xml:space="preserve"> justitiam.</w:t>
      </w:r>
      <w:r>
        <w:t xml:space="preserve"> </w:t>
      </w:r>
      <w:r w:rsidR="003864B5">
        <w:t xml:space="preserve">I chose this because </w:t>
      </w:r>
      <w:r>
        <w:t xml:space="preserve">I had found an image </w:t>
      </w:r>
      <w:r w:rsidR="003864B5">
        <w:t xml:space="preserve">of a manuscript of the piece in the British Library which </w:t>
      </w:r>
      <w:r w:rsidR="007C5CAA">
        <w:t xml:space="preserve">is from the </w:t>
      </w:r>
      <w:r w:rsidR="007C5CAA" w:rsidRPr="007C5CAA">
        <w:rPr>
          <w:i/>
        </w:rPr>
        <w:t>Crowland Gradual</w:t>
      </w:r>
      <w:r>
        <w:t xml:space="preserve"> </w:t>
      </w:r>
      <w:r w:rsidR="00B31346">
        <w:t xml:space="preserve">and </w:t>
      </w:r>
      <w:r>
        <w:t>is de</w:t>
      </w:r>
      <w:r w:rsidR="00B31346">
        <w:t>di</w:t>
      </w:r>
      <w:r>
        <w:t>cated to St Pega</w:t>
      </w:r>
      <w:r w:rsidR="00B31346">
        <w:t>.</w:t>
      </w:r>
    </w:p>
    <w:p w:rsidR="00F67864" w:rsidRPr="003864B5" w:rsidRDefault="00F67864" w:rsidP="00706F56">
      <w:pPr>
        <w:spacing w:line="240" w:lineRule="auto"/>
        <w:rPr>
          <w:b/>
        </w:rPr>
      </w:pPr>
      <w:r w:rsidRPr="003864B5">
        <w:rPr>
          <w:b/>
        </w:rPr>
        <w:t>The text</w:t>
      </w:r>
    </w:p>
    <w:p w:rsidR="00F67864" w:rsidRDefault="00F67864" w:rsidP="00706F56">
      <w:pPr>
        <w:spacing w:line="240" w:lineRule="auto"/>
      </w:pPr>
      <w:r>
        <w:t xml:space="preserve">The script has three </w:t>
      </w:r>
      <w:r w:rsidR="003864B5">
        <w:t>e</w:t>
      </w:r>
      <w:r>
        <w:t>lements:</w:t>
      </w:r>
    </w:p>
    <w:p w:rsidR="008140BA" w:rsidRDefault="00F67864" w:rsidP="00706F56">
      <w:pPr>
        <w:spacing w:line="240" w:lineRule="auto"/>
      </w:pPr>
      <w:r>
        <w:t>(1) The main story, taken from the source material (see below). Ideally I would ha</w:t>
      </w:r>
      <w:r w:rsidR="003864B5">
        <w:t>v</w:t>
      </w:r>
      <w:r>
        <w:t xml:space="preserve">e had a text which broadly echoed </w:t>
      </w:r>
      <w:r w:rsidR="00706F56">
        <w:t>the Anglo</w:t>
      </w:r>
      <w:r>
        <w:t>-Saxon pattern</w:t>
      </w:r>
      <w:r w:rsidR="008140BA">
        <w:t xml:space="preserve"> of two half lines of two </w:t>
      </w:r>
      <w:r w:rsidR="00706F56">
        <w:t>accents,</w:t>
      </w:r>
      <w:r w:rsidR="008140BA">
        <w:t xml:space="preserve"> linked by alliteration.</w:t>
      </w:r>
    </w:p>
    <w:p w:rsidR="008140BA" w:rsidRDefault="008140BA" w:rsidP="00706F56">
      <w:pPr>
        <w:spacing w:line="240" w:lineRule="auto"/>
      </w:pPr>
      <w:r>
        <w:t xml:space="preserve">There was no one </w:t>
      </w:r>
      <w:r w:rsidR="00F67864">
        <w:t>t</w:t>
      </w:r>
      <w:r>
        <w:t>o</w:t>
      </w:r>
      <w:r w:rsidR="00F67864">
        <w:t xml:space="preserve"> do this, so I was driven back on my o</w:t>
      </w:r>
      <w:r>
        <w:t>w</w:t>
      </w:r>
      <w:r w:rsidR="00F67864">
        <w:t>n lim</w:t>
      </w:r>
      <w:r>
        <w:t>i</w:t>
      </w:r>
      <w:r w:rsidR="00F67864">
        <w:t>ted capacities in this field. Thus there is a t</w:t>
      </w:r>
      <w:r>
        <w:t>e</w:t>
      </w:r>
      <w:r w:rsidR="00F67864">
        <w:t>n</w:t>
      </w:r>
      <w:r>
        <w:t>dency towards r</w:t>
      </w:r>
      <w:r w:rsidR="00F67864">
        <w:t xml:space="preserve">ather than a </w:t>
      </w:r>
      <w:r>
        <w:t xml:space="preserve">strict adherence to the </w:t>
      </w:r>
      <w:r w:rsidR="00706F56">
        <w:t>Anglo</w:t>
      </w:r>
      <w:r>
        <w:t>-Saxon structure.</w:t>
      </w:r>
    </w:p>
    <w:p w:rsidR="00F67864" w:rsidRDefault="008140BA" w:rsidP="00706F56">
      <w:pPr>
        <w:spacing w:line="240" w:lineRule="auto"/>
      </w:pPr>
      <w:r>
        <w:t>(2) For the Angl</w:t>
      </w:r>
      <w:r w:rsidR="00F67864">
        <w:t xml:space="preserve">o-Saxon text I </w:t>
      </w:r>
      <w:r>
        <w:t xml:space="preserve">took </w:t>
      </w:r>
      <w:r w:rsidR="00F67864">
        <w:t>extracts which suit</w:t>
      </w:r>
      <w:r>
        <w:t>e</w:t>
      </w:r>
      <w:r w:rsidR="00F67864">
        <w:t xml:space="preserve">d my purpose. These come not only from the </w:t>
      </w:r>
      <w:r w:rsidR="00F67864" w:rsidRPr="008140BA">
        <w:rPr>
          <w:i/>
        </w:rPr>
        <w:t xml:space="preserve">Exeter </w:t>
      </w:r>
      <w:r w:rsidR="00706F56" w:rsidRPr="008140BA">
        <w:rPr>
          <w:i/>
        </w:rPr>
        <w:t>Book</w:t>
      </w:r>
      <w:r w:rsidR="00706F56">
        <w:t xml:space="preserve"> but</w:t>
      </w:r>
      <w:r w:rsidR="00F67864">
        <w:t xml:space="preserve"> also in some cases f</w:t>
      </w:r>
      <w:r>
        <w:t>r</w:t>
      </w:r>
      <w:r w:rsidR="00F67864">
        <w:t xml:space="preserve">om </w:t>
      </w:r>
      <w:r w:rsidR="00F67864" w:rsidRPr="008140BA">
        <w:rPr>
          <w:i/>
        </w:rPr>
        <w:t>Beowulf</w:t>
      </w:r>
      <w:r w:rsidR="00F67864">
        <w:t>.</w:t>
      </w:r>
      <w:r w:rsidR="001C0A84">
        <w:t xml:space="preserve"> </w:t>
      </w:r>
      <w:r>
        <w:t xml:space="preserve"> One relevance of the latter is that scho</w:t>
      </w:r>
      <w:r w:rsidR="001C0A84">
        <w:t xml:space="preserve">lars have </w:t>
      </w:r>
      <w:r>
        <w:t xml:space="preserve">shown </w:t>
      </w:r>
      <w:r w:rsidR="001C0A84">
        <w:t xml:space="preserve">that the saint is presented in </w:t>
      </w:r>
      <w:r w:rsidR="00706F56">
        <w:t>terms</w:t>
      </w:r>
      <w:r w:rsidR="001C0A84">
        <w:t xml:space="preserve"> of an Anglo</w:t>
      </w:r>
      <w:r>
        <w:t>-Saxon</w:t>
      </w:r>
      <w:r w:rsidR="001C0A84">
        <w:t xml:space="preserve"> warrior</w:t>
      </w:r>
      <w:r>
        <w:t xml:space="preserve">, </w:t>
      </w:r>
      <w:r w:rsidR="00706F56">
        <w:t>but</w:t>
      </w:r>
      <w:r>
        <w:t xml:space="preserve"> one who ga</w:t>
      </w:r>
      <w:r w:rsidR="001C0A84">
        <w:t>in</w:t>
      </w:r>
      <w:r>
        <w:t>s</w:t>
      </w:r>
      <w:r w:rsidR="001C0A84">
        <w:t xml:space="preserve"> his victory not </w:t>
      </w:r>
      <w:r>
        <w:t>with</w:t>
      </w:r>
      <w:r w:rsidR="001C0A84">
        <w:t xml:space="preserve"> physical weapon</w:t>
      </w:r>
      <w:r>
        <w:t>s</w:t>
      </w:r>
      <w:r w:rsidR="001C0A84">
        <w:t xml:space="preserve"> </w:t>
      </w:r>
      <w:r>
        <w:t xml:space="preserve">but with </w:t>
      </w:r>
      <w:r w:rsidR="001C0A84">
        <w:t xml:space="preserve">spiritual </w:t>
      </w:r>
      <w:r w:rsidR="00706F56">
        <w:t>ones -</w:t>
      </w:r>
      <w:r w:rsidR="001C0A84">
        <w:t xml:space="preserve"> faith and the words of sc</w:t>
      </w:r>
      <w:r>
        <w:t>r</w:t>
      </w:r>
      <w:r w:rsidR="001C0A84">
        <w:t>iptu</w:t>
      </w:r>
      <w:r>
        <w:t>r</w:t>
      </w:r>
      <w:r w:rsidR="001C0A84">
        <w:t>e.</w:t>
      </w:r>
    </w:p>
    <w:p w:rsidR="00F67864" w:rsidRDefault="008140BA" w:rsidP="00706F56">
      <w:pPr>
        <w:spacing w:line="240" w:lineRule="auto"/>
      </w:pPr>
      <w:r>
        <w:t>(3) I have dr</w:t>
      </w:r>
      <w:r w:rsidR="00F67864">
        <w:t>awn on the Latin text</w:t>
      </w:r>
      <w:r>
        <w:t xml:space="preserve"> of Felix, but decided not </w:t>
      </w:r>
      <w:r w:rsidR="00F67864">
        <w:t>t</w:t>
      </w:r>
      <w:r>
        <w:t>o</w:t>
      </w:r>
      <w:r w:rsidR="00F67864">
        <w:t xml:space="preserve"> include anything fr</w:t>
      </w:r>
      <w:r>
        <w:t>o</w:t>
      </w:r>
      <w:r w:rsidR="00F67864">
        <w:t>m it</w:t>
      </w:r>
      <w:r>
        <w:t xml:space="preserve"> – two languages are enough for one piece!  More seriously, the Latin text is mostly very turgid</w:t>
      </w:r>
      <w:r w:rsidR="00F67864">
        <w:t>. However</w:t>
      </w:r>
      <w:r w:rsidR="00706F56">
        <w:t>, one</w:t>
      </w:r>
      <w:r w:rsidR="00F67864">
        <w:t xml:space="preserve"> of the thi</w:t>
      </w:r>
      <w:r>
        <w:t>n</w:t>
      </w:r>
      <w:r w:rsidR="00F67864">
        <w:t>gs which convi</w:t>
      </w:r>
      <w:r>
        <w:t>n</w:t>
      </w:r>
      <w:r w:rsidR="00F67864">
        <w:t>ced me to go on with the project was that</w:t>
      </w:r>
      <w:r>
        <w:t xml:space="preserve"> when describing Hell</w:t>
      </w:r>
      <w:r w:rsidR="00F67864">
        <w:t>,</w:t>
      </w:r>
      <w:r>
        <w:t xml:space="preserve"> </w:t>
      </w:r>
      <w:r w:rsidR="00F67864">
        <w:t xml:space="preserve">Felix writes with power </w:t>
      </w:r>
      <w:r>
        <w:t>a</w:t>
      </w:r>
      <w:r w:rsidR="00F67864">
        <w:t>nd conviction. It was a very real and fearful place to our ancestors.</w:t>
      </w:r>
    </w:p>
    <w:p w:rsidR="00F67864" w:rsidRDefault="00F67864" w:rsidP="00706F56">
      <w:pPr>
        <w:spacing w:line="240" w:lineRule="auto"/>
      </w:pPr>
      <w:r>
        <w:t>(4) I drew on Bede</w:t>
      </w:r>
      <w:r w:rsidR="008140BA">
        <w:t xml:space="preserve">’s </w:t>
      </w:r>
      <w:r w:rsidR="008140BA" w:rsidRPr="008140BA">
        <w:rPr>
          <w:i/>
        </w:rPr>
        <w:t>Ecclesiastical History</w:t>
      </w:r>
      <w:r w:rsidR="008140BA">
        <w:t xml:space="preserve"> for another ac</w:t>
      </w:r>
      <w:r w:rsidR="00490A06">
        <w:t>co</w:t>
      </w:r>
      <w:r w:rsidR="008140BA">
        <w:t xml:space="preserve">unt of </w:t>
      </w:r>
      <w:r>
        <w:t>Hell</w:t>
      </w:r>
      <w:r w:rsidR="00490A06">
        <w:t xml:space="preserve">, in this case the description </w:t>
      </w:r>
      <w:r w:rsidR="00706F56">
        <w:t>given by</w:t>
      </w:r>
      <w:r w:rsidR="00490A06">
        <w:t xml:space="preserve"> </w:t>
      </w:r>
      <w:r>
        <w:t>St Dry</w:t>
      </w:r>
      <w:r w:rsidR="00490A06">
        <w:t xml:space="preserve">thelm. I </w:t>
      </w:r>
      <w:r>
        <w:t>fel</w:t>
      </w:r>
      <w:r w:rsidR="00490A06">
        <w:t>t</w:t>
      </w:r>
      <w:r>
        <w:t xml:space="preserve"> that the de</w:t>
      </w:r>
      <w:r w:rsidR="00490A06">
        <w:t>s</w:t>
      </w:r>
      <w:r>
        <w:t>cr</w:t>
      </w:r>
      <w:r w:rsidR="00490A06">
        <w:t>i</w:t>
      </w:r>
      <w:r>
        <w:t>p</w:t>
      </w:r>
      <w:r w:rsidR="00490A06">
        <w:t>t</w:t>
      </w:r>
      <w:r>
        <w:t xml:space="preserve">ion </w:t>
      </w:r>
      <w:r w:rsidR="00490A06">
        <w:t xml:space="preserve">was again very </w:t>
      </w:r>
      <w:r w:rsidR="00706F56">
        <w:t>vivid</w:t>
      </w:r>
      <w:r w:rsidR="00490A06">
        <w:t xml:space="preserve"> and so </w:t>
      </w:r>
      <w:r>
        <w:t>harmonise</w:t>
      </w:r>
      <w:r w:rsidR="00490A06">
        <w:t>d</w:t>
      </w:r>
      <w:r>
        <w:t xml:space="preserve"> very well with those in the Guth</w:t>
      </w:r>
      <w:r w:rsidR="00490A06">
        <w:t>lac</w:t>
      </w:r>
      <w:r>
        <w:t xml:space="preserve"> sources. Also, thou</w:t>
      </w:r>
      <w:r w:rsidR="00490A06">
        <w:t>gh the Guthlac texts do not desc</w:t>
      </w:r>
      <w:r>
        <w:t xml:space="preserve">ribe him </w:t>
      </w:r>
      <w:r w:rsidR="00490A06">
        <w:t>i</w:t>
      </w:r>
      <w:r>
        <w:t>mmersing himself in the fen waters for long periods, I felt that the cast of his mind and that of Drythelm</w:t>
      </w:r>
      <w:r w:rsidR="00490A06">
        <w:t xml:space="preserve"> </w:t>
      </w:r>
      <w:r>
        <w:t>(from which the extracts are taken) made it a very plausible way in which he would have mortified the flesh.</w:t>
      </w:r>
    </w:p>
    <w:p w:rsidR="00F67864" w:rsidRDefault="00490A06" w:rsidP="00706F56">
      <w:pPr>
        <w:spacing w:line="240" w:lineRule="auto"/>
      </w:pPr>
      <w:r>
        <w:t>(5) After I had described my p</w:t>
      </w:r>
      <w:r w:rsidR="00F67864">
        <w:t>r</w:t>
      </w:r>
      <w:r>
        <w:t>o</w:t>
      </w:r>
      <w:r w:rsidR="00F67864">
        <w:t>ject to him, my old fri</w:t>
      </w:r>
      <w:r>
        <w:t>en</w:t>
      </w:r>
      <w:r w:rsidR="00F67864">
        <w:t>d and long tim</w:t>
      </w:r>
      <w:r>
        <w:t>e</w:t>
      </w:r>
      <w:r w:rsidR="00F67864">
        <w:t xml:space="preserve"> co</w:t>
      </w:r>
      <w:r>
        <w:t>l</w:t>
      </w:r>
      <w:r w:rsidR="00F67864">
        <w:t>laborator</w:t>
      </w:r>
      <w:r>
        <w:t>,</w:t>
      </w:r>
      <w:r w:rsidR="00F67864">
        <w:t xml:space="preserve"> Edwin Webb</w:t>
      </w:r>
      <w:r>
        <w:t>,</w:t>
      </w:r>
      <w:r w:rsidR="00F67864">
        <w:t xml:space="preserve"> was motivated to go away and write a story (</w:t>
      </w:r>
      <w:r w:rsidR="00F67864" w:rsidRPr="00490A06">
        <w:rPr>
          <w:i/>
        </w:rPr>
        <w:t>Fen Fugue</w:t>
      </w:r>
      <w:r w:rsidR="00706F56">
        <w:t>),</w:t>
      </w:r>
      <w:r w:rsidR="00F67864">
        <w:t xml:space="preserve"> wh</w:t>
      </w:r>
      <w:r>
        <w:t>i</w:t>
      </w:r>
      <w:r w:rsidR="00F67864">
        <w:t>ch includes a poem. Th</w:t>
      </w:r>
      <w:r>
        <w:t>is</w:t>
      </w:r>
      <w:r w:rsidR="00F67864">
        <w:t xml:space="preserve"> fitted my needs perfectly. </w:t>
      </w:r>
      <w:r w:rsidR="00706F56">
        <w:t>Edwin caught</w:t>
      </w:r>
      <w:r w:rsidR="00F67864">
        <w:t xml:space="preserve"> the moods </w:t>
      </w:r>
      <w:r>
        <w:t>o</w:t>
      </w:r>
      <w:r w:rsidR="00F67864">
        <w:t>f the fen which I wished t</w:t>
      </w:r>
      <w:r>
        <w:t>o</w:t>
      </w:r>
      <w:r w:rsidR="00F67864">
        <w:t xml:space="preserve"> create</w:t>
      </w:r>
      <w:r>
        <w:t xml:space="preserve">.  His </w:t>
      </w:r>
      <w:r w:rsidR="00F67864">
        <w:t xml:space="preserve">story </w:t>
      </w:r>
      <w:r>
        <w:t xml:space="preserve">also </w:t>
      </w:r>
      <w:r w:rsidR="00F67864">
        <w:t>takes up the Fen legends of wi</w:t>
      </w:r>
      <w:r>
        <w:t>l</w:t>
      </w:r>
      <w:r w:rsidR="00F67864">
        <w:t>l-o</w:t>
      </w:r>
      <w:r>
        <w:t xml:space="preserve">f-the-wisp and </w:t>
      </w:r>
      <w:r w:rsidR="00F67864">
        <w:t xml:space="preserve">other phenomena, and gave me the text for the gloomy fenman who warns Guthlac against going into the fen. </w:t>
      </w:r>
    </w:p>
    <w:p w:rsidR="00534AF0" w:rsidRPr="00490A06" w:rsidRDefault="00490A06" w:rsidP="00706F56">
      <w:pPr>
        <w:spacing w:line="240" w:lineRule="auto"/>
        <w:rPr>
          <w:b/>
        </w:rPr>
      </w:pPr>
      <w:r w:rsidRPr="00490A06">
        <w:rPr>
          <w:b/>
        </w:rPr>
        <w:t>The m</w:t>
      </w:r>
      <w:r w:rsidR="00534AF0" w:rsidRPr="00490A06">
        <w:rPr>
          <w:b/>
        </w:rPr>
        <w:t>usic</w:t>
      </w:r>
    </w:p>
    <w:p w:rsidR="001119F4" w:rsidRDefault="00490A06" w:rsidP="00706F56">
      <w:pPr>
        <w:spacing w:line="240" w:lineRule="auto"/>
      </w:pPr>
      <w:r>
        <w:t>T</w:t>
      </w:r>
      <w:r w:rsidR="00F67864">
        <w:t xml:space="preserve">hough inspired by Dance music, what I have created is in important </w:t>
      </w:r>
      <w:r w:rsidR="00706F56">
        <w:t>respects</w:t>
      </w:r>
      <w:r w:rsidR="00F67864">
        <w:t xml:space="preserve"> outside the limits which are</w:t>
      </w:r>
      <w:r>
        <w:t xml:space="preserve"> </w:t>
      </w:r>
      <w:r w:rsidR="00F67864">
        <w:t>t</w:t>
      </w:r>
      <w:r>
        <w:t>h</w:t>
      </w:r>
      <w:r w:rsidR="00F67864">
        <w:t xml:space="preserve">e </w:t>
      </w:r>
      <w:r>
        <w:t xml:space="preserve">Dance </w:t>
      </w:r>
      <w:r w:rsidR="00F67864">
        <w:t>norm</w:t>
      </w:r>
      <w:r>
        <w:t>. I have men</w:t>
      </w:r>
      <w:r w:rsidR="00F67864">
        <w:t>t</w:t>
      </w:r>
      <w:r>
        <w:t>i</w:t>
      </w:r>
      <w:r w:rsidR="00F67864">
        <w:t>on</w:t>
      </w:r>
      <w:r>
        <w:t>e</w:t>
      </w:r>
      <w:r w:rsidR="00F67864">
        <w:t>d the realisat</w:t>
      </w:r>
      <w:r>
        <w:t>i</w:t>
      </w:r>
      <w:r w:rsidR="00F67864">
        <w:t xml:space="preserve">on of the beat, but should also </w:t>
      </w:r>
      <w:r>
        <w:t>say</w:t>
      </w:r>
      <w:r w:rsidR="00F67864">
        <w:t xml:space="preserve"> that the texture is much thicker or richer than </w:t>
      </w:r>
      <w:r>
        <w:t xml:space="preserve">what is </w:t>
      </w:r>
      <w:r w:rsidR="00706F56">
        <w:t>typical</w:t>
      </w:r>
      <w:r>
        <w:t xml:space="preserve"> of</w:t>
      </w:r>
      <w:r w:rsidR="00F67864">
        <w:t xml:space="preserve"> Dance music. </w:t>
      </w:r>
      <w:r>
        <w:t>In the latter, e</w:t>
      </w:r>
      <w:r w:rsidR="00F67864">
        <w:t xml:space="preserve">conomy of resource (one of the greatest gifts </w:t>
      </w:r>
      <w:r>
        <w:t>o</w:t>
      </w:r>
      <w:r w:rsidR="00F67864">
        <w:t>f</w:t>
      </w:r>
      <w:r>
        <w:t xml:space="preserve"> </w:t>
      </w:r>
      <w:r w:rsidR="00F67864">
        <w:t>a composer) permits the c</w:t>
      </w:r>
      <w:r>
        <w:t>r</w:t>
      </w:r>
      <w:r w:rsidR="00F67864">
        <w:t>eator to emph</w:t>
      </w:r>
      <w:r>
        <w:t>a</w:t>
      </w:r>
      <w:r w:rsidR="00F67864">
        <w:t>sis</w:t>
      </w:r>
      <w:r>
        <w:t>e</w:t>
      </w:r>
      <w:r w:rsidR="00F67864">
        <w:t xml:space="preserve"> the essential elem</w:t>
      </w:r>
      <w:r>
        <w:t>e</w:t>
      </w:r>
      <w:r w:rsidR="00F67864">
        <w:t>n</w:t>
      </w:r>
      <w:r>
        <w:t>t</w:t>
      </w:r>
      <w:r w:rsidR="00F67864">
        <w:t>s and to project them at high volume with great att</w:t>
      </w:r>
      <w:r>
        <w:t>a</w:t>
      </w:r>
      <w:r w:rsidR="00F67864">
        <w:t xml:space="preserve">ck </w:t>
      </w:r>
      <w:r>
        <w:t>and</w:t>
      </w:r>
      <w:r w:rsidR="00F67864">
        <w:t xml:space="preserve"> power. By contrast my texture is </w:t>
      </w:r>
      <w:r w:rsidR="00F67864">
        <w:lastRenderedPageBreak/>
        <w:t>at times very cluttered according to such st</w:t>
      </w:r>
      <w:r w:rsidR="001119F4">
        <w:t>a</w:t>
      </w:r>
      <w:r w:rsidR="00F67864">
        <w:t>n</w:t>
      </w:r>
      <w:r w:rsidR="001119F4">
        <w:t>da</w:t>
      </w:r>
      <w:r w:rsidR="00F67864">
        <w:t>rds.</w:t>
      </w:r>
      <w:r w:rsidR="001119F4">
        <w:t xml:space="preserve"> </w:t>
      </w:r>
      <w:r w:rsidR="00F67864">
        <w:t xml:space="preserve"> Bu</w:t>
      </w:r>
      <w:r w:rsidR="001119F4">
        <w:t>t I feel (or at least hope) tha</w:t>
      </w:r>
      <w:r w:rsidR="00F67864">
        <w:t>t this g</w:t>
      </w:r>
      <w:r w:rsidR="001119F4">
        <w:t>e</w:t>
      </w:r>
      <w:r w:rsidR="00F67864">
        <w:t>nerates an underlying feeling of une</w:t>
      </w:r>
      <w:r w:rsidR="001119F4">
        <w:t>ase which is a reflection of Gu</w:t>
      </w:r>
      <w:r w:rsidR="00F67864">
        <w:t>thl</w:t>
      </w:r>
      <w:r w:rsidR="001119F4">
        <w:t>a</w:t>
      </w:r>
      <w:r w:rsidR="00F67864">
        <w:t>c’s essential s</w:t>
      </w:r>
      <w:r w:rsidR="001119F4">
        <w:t>t</w:t>
      </w:r>
      <w:r w:rsidR="00F67864">
        <w:t xml:space="preserve">ate of mind. </w:t>
      </w:r>
    </w:p>
    <w:p w:rsidR="00F67864" w:rsidRDefault="001119F4" w:rsidP="00706F56">
      <w:pPr>
        <w:spacing w:line="240" w:lineRule="auto"/>
      </w:pPr>
      <w:r>
        <w:t>T</w:t>
      </w:r>
      <w:r w:rsidR="00F67864">
        <w:t xml:space="preserve">he </w:t>
      </w:r>
      <w:r>
        <w:t xml:space="preserve">use and treatment of the </w:t>
      </w:r>
      <w:r w:rsidR="00F67864">
        <w:t xml:space="preserve">voice </w:t>
      </w:r>
      <w:r>
        <w:t>is a</w:t>
      </w:r>
      <w:r w:rsidR="00F67864">
        <w:t>lso very diffe</w:t>
      </w:r>
      <w:r>
        <w:t>rent</w:t>
      </w:r>
      <w:r w:rsidR="00F67864">
        <w:t xml:space="preserve"> f</w:t>
      </w:r>
      <w:r>
        <w:t>rom that found in D</w:t>
      </w:r>
      <w:r w:rsidR="00F67864">
        <w:t>ance music.</w:t>
      </w:r>
      <w:r>
        <w:t xml:space="preserve"> </w:t>
      </w:r>
      <w:r w:rsidR="00F67864">
        <w:t>Th</w:t>
      </w:r>
      <w:r>
        <w:t>i</w:t>
      </w:r>
      <w:r w:rsidR="00F67864">
        <w:t>s is because it is first and foremost</w:t>
      </w:r>
      <w:r>
        <w:t xml:space="preserve"> </w:t>
      </w:r>
      <w:r w:rsidR="00F67864">
        <w:t xml:space="preserve">a story, </w:t>
      </w:r>
      <w:r>
        <w:t>and thus led by</w:t>
      </w:r>
      <w:r w:rsidR="00F67864">
        <w:t xml:space="preserve"> the voices</w:t>
      </w:r>
      <w:r>
        <w:t>.</w:t>
      </w:r>
      <w:r w:rsidR="00F67864">
        <w:t xml:space="preserve"> As I have s</w:t>
      </w:r>
      <w:r>
        <w:t>aid above</w:t>
      </w:r>
      <w:r w:rsidR="00F67864">
        <w:t>, the su</w:t>
      </w:r>
      <w:r>
        <w:t>n</w:t>
      </w:r>
      <w:r w:rsidR="00F67864">
        <w:t>g sectio</w:t>
      </w:r>
      <w:r>
        <w:t>n</w:t>
      </w:r>
      <w:r w:rsidR="00F67864">
        <w:t>s are more typically traditional, in an attempt to create the s</w:t>
      </w:r>
      <w:r>
        <w:t>e</w:t>
      </w:r>
      <w:r w:rsidR="00F67864">
        <w:t>nse of peace</w:t>
      </w:r>
      <w:r>
        <w:t xml:space="preserve"> which the characters were look</w:t>
      </w:r>
      <w:r w:rsidR="00F67864">
        <w:t>in</w:t>
      </w:r>
      <w:r>
        <w:t>g</w:t>
      </w:r>
      <w:r w:rsidR="00F67864">
        <w:t xml:space="preserve"> for. Perhaps EM For</w:t>
      </w:r>
      <w:r>
        <w:t xml:space="preserve">ster’s phrase “the restfulness </w:t>
      </w:r>
      <w:r w:rsidR="00F67864">
        <w:t>of classic art” is relevant here.</w:t>
      </w:r>
    </w:p>
    <w:p w:rsidR="00534AF0" w:rsidRPr="001119F4" w:rsidRDefault="00534AF0" w:rsidP="00706F56">
      <w:pPr>
        <w:spacing w:line="240" w:lineRule="auto"/>
        <w:rPr>
          <w:b/>
        </w:rPr>
      </w:pPr>
      <w:r w:rsidRPr="001119F4">
        <w:rPr>
          <w:b/>
        </w:rPr>
        <w:t>Performers</w:t>
      </w:r>
    </w:p>
    <w:p w:rsidR="00F67864" w:rsidRDefault="00F67864" w:rsidP="00706F56">
      <w:pPr>
        <w:spacing w:line="240" w:lineRule="auto"/>
      </w:pPr>
      <w:r w:rsidRPr="001119F4">
        <w:rPr>
          <w:b/>
        </w:rPr>
        <w:t xml:space="preserve">Felix </w:t>
      </w:r>
      <w:r w:rsidR="00706F56" w:rsidRPr="001119F4">
        <w:rPr>
          <w:b/>
        </w:rPr>
        <w:t>Cross</w:t>
      </w:r>
      <w:r w:rsidR="00706F56">
        <w:t xml:space="preserve"> was</w:t>
      </w:r>
      <w:r>
        <w:t xml:space="preserve"> for many years the D</w:t>
      </w:r>
      <w:r w:rsidR="001119F4">
        <w:t>i</w:t>
      </w:r>
      <w:r>
        <w:t>rect</w:t>
      </w:r>
      <w:r w:rsidR="001119F4">
        <w:t>o</w:t>
      </w:r>
      <w:r>
        <w:t xml:space="preserve">r </w:t>
      </w:r>
      <w:r w:rsidR="001119F4">
        <w:t>of</w:t>
      </w:r>
      <w:r>
        <w:t xml:space="preserve"> Bl</w:t>
      </w:r>
      <w:r w:rsidR="001119F4">
        <w:t>a</w:t>
      </w:r>
      <w:r>
        <w:t xml:space="preserve">ck </w:t>
      </w:r>
      <w:r w:rsidR="001119F4">
        <w:t>Theat</w:t>
      </w:r>
      <w:r>
        <w:t>r</w:t>
      </w:r>
      <w:r w:rsidR="001119F4">
        <w:t>e C</w:t>
      </w:r>
      <w:r>
        <w:t>omp</w:t>
      </w:r>
      <w:r w:rsidR="001119F4">
        <w:t>a</w:t>
      </w:r>
      <w:r>
        <w:t>ny</w:t>
      </w:r>
      <w:r w:rsidR="007E1A1B">
        <w:t xml:space="preserve"> </w:t>
      </w:r>
      <w:proofErr w:type="gramStart"/>
      <w:r w:rsidR="007E1A1B">
        <w:t>( known</w:t>
      </w:r>
      <w:proofErr w:type="gramEnd"/>
      <w:r w:rsidR="007E1A1B">
        <w:t xml:space="preserve"> later as Nitro)</w:t>
      </w:r>
      <w:r>
        <w:t>, and was awarded the MBE for his services to bl</w:t>
      </w:r>
      <w:r w:rsidR="001119F4">
        <w:t>a</w:t>
      </w:r>
      <w:r>
        <w:t>ck (</w:t>
      </w:r>
      <w:r w:rsidR="001119F4">
        <w:t>a</w:t>
      </w:r>
      <w:r>
        <w:t>n</w:t>
      </w:r>
      <w:r w:rsidR="001119F4">
        <w:t>d minority) arts. He</w:t>
      </w:r>
      <w:r>
        <w:t xml:space="preserve"> is curr</w:t>
      </w:r>
      <w:r w:rsidR="001119F4">
        <w:t>e</w:t>
      </w:r>
      <w:r>
        <w:t xml:space="preserve">ntly living in Australia, and </w:t>
      </w:r>
      <w:r w:rsidR="001119F4">
        <w:t xml:space="preserve">is </w:t>
      </w:r>
      <w:r>
        <w:t>very occupied with the increasingly thriving arts there, notably among the Aboriginal c</w:t>
      </w:r>
      <w:r w:rsidR="001119F4">
        <w:t>o</w:t>
      </w:r>
      <w:r>
        <w:t>mmun</w:t>
      </w:r>
      <w:r w:rsidR="001119F4">
        <w:t>i</w:t>
      </w:r>
      <w:r>
        <w:t xml:space="preserve">ty.  </w:t>
      </w:r>
      <w:r w:rsidR="001119F4">
        <w:t xml:space="preserve">I am glad to say that he </w:t>
      </w:r>
      <w:r>
        <w:t xml:space="preserve">accepted </w:t>
      </w:r>
      <w:r w:rsidR="001119F4">
        <w:t>the offer to read the words o</w:t>
      </w:r>
      <w:r>
        <w:t>f Guthla</w:t>
      </w:r>
      <w:r w:rsidR="001119F4">
        <w:t>c the character</w:t>
      </w:r>
      <w:r>
        <w:t xml:space="preserve">. </w:t>
      </w:r>
    </w:p>
    <w:p w:rsidR="00F67864" w:rsidRDefault="00F67864" w:rsidP="00706F56">
      <w:pPr>
        <w:spacing w:line="240" w:lineRule="auto"/>
      </w:pPr>
      <w:r w:rsidRPr="001119F4">
        <w:rPr>
          <w:b/>
        </w:rPr>
        <w:t>James Gordon</w:t>
      </w:r>
      <w:r>
        <w:t xml:space="preserve"> was orig</w:t>
      </w:r>
      <w:r w:rsidR="001119F4">
        <w:t>i</w:t>
      </w:r>
      <w:r>
        <w:t>nally a fellow member of CMU and we have collab</w:t>
      </w:r>
      <w:r w:rsidR="001119F4">
        <w:t>or</w:t>
      </w:r>
      <w:r>
        <w:t>ated many tim</w:t>
      </w:r>
      <w:r w:rsidR="001119F4">
        <w:t>e</w:t>
      </w:r>
      <w:r>
        <w:t xml:space="preserve">s since. He had great reservations at first </w:t>
      </w:r>
      <w:r w:rsidR="001119F4">
        <w:t>a</w:t>
      </w:r>
      <w:r>
        <w:t>b</w:t>
      </w:r>
      <w:r w:rsidR="001119F4">
        <w:t>out</w:t>
      </w:r>
      <w:r>
        <w:t xml:space="preserve"> being invol</w:t>
      </w:r>
      <w:r w:rsidR="001119F4">
        <w:t>v</w:t>
      </w:r>
      <w:r>
        <w:t>ed in the project, a</w:t>
      </w:r>
      <w:r w:rsidR="001119F4">
        <w:t xml:space="preserve">s he did </w:t>
      </w:r>
      <w:r w:rsidR="00706F56">
        <w:t>not wish</w:t>
      </w:r>
      <w:r>
        <w:t xml:space="preserve"> in </w:t>
      </w:r>
      <w:r w:rsidR="001119F4">
        <w:t>a</w:t>
      </w:r>
      <w:r>
        <w:t>ny way to be thou</w:t>
      </w:r>
      <w:r w:rsidR="001119F4">
        <w:t>g</w:t>
      </w:r>
      <w:r>
        <w:t>h</w:t>
      </w:r>
      <w:r w:rsidR="001119F4">
        <w:t>t</w:t>
      </w:r>
      <w:r>
        <w:t xml:space="preserve"> to be giving approval to </w:t>
      </w:r>
      <w:r w:rsidR="001119F4">
        <w:t xml:space="preserve">various </w:t>
      </w:r>
      <w:r>
        <w:t>aspects of Cathol</w:t>
      </w:r>
      <w:r w:rsidR="001119F4">
        <w:t>i</w:t>
      </w:r>
      <w:r>
        <w:t xml:space="preserve">c belief. But I </w:t>
      </w:r>
      <w:r w:rsidR="00706F56">
        <w:t>convinced</w:t>
      </w:r>
      <w:r>
        <w:t xml:space="preserve"> him to use his kn</w:t>
      </w:r>
      <w:r w:rsidR="001119F4">
        <w:t>o</w:t>
      </w:r>
      <w:r>
        <w:t>wle</w:t>
      </w:r>
      <w:r w:rsidR="001119F4">
        <w:t>d</w:t>
      </w:r>
      <w:r>
        <w:t>g</w:t>
      </w:r>
      <w:r w:rsidR="001119F4">
        <w:t>e</w:t>
      </w:r>
      <w:r>
        <w:t xml:space="preserve"> and </w:t>
      </w:r>
      <w:r w:rsidR="001119F4">
        <w:t xml:space="preserve">performance </w:t>
      </w:r>
      <w:r>
        <w:t>talents to read the Anglo</w:t>
      </w:r>
      <w:r w:rsidR="001119F4">
        <w:t>-S</w:t>
      </w:r>
      <w:r>
        <w:t>axon section</w:t>
      </w:r>
      <w:r w:rsidR="001119F4">
        <w:t>s</w:t>
      </w:r>
      <w:r>
        <w:t>, which he did with great imagination. He also provided both inv</w:t>
      </w:r>
      <w:r w:rsidR="001119F4">
        <w:t>a</w:t>
      </w:r>
      <w:r>
        <w:t>l</w:t>
      </w:r>
      <w:r w:rsidR="001119F4">
        <w:t>uab</w:t>
      </w:r>
      <w:r>
        <w:t>l</w:t>
      </w:r>
      <w:r w:rsidR="001119F4">
        <w:t>e</w:t>
      </w:r>
      <w:r>
        <w:t xml:space="preserve"> guidance and su</w:t>
      </w:r>
      <w:r w:rsidR="001119F4">
        <w:t>n</w:t>
      </w:r>
      <w:r>
        <w:t>g ex</w:t>
      </w:r>
      <w:r w:rsidR="001119F4">
        <w:t>a</w:t>
      </w:r>
      <w:r>
        <w:t>mpl</w:t>
      </w:r>
      <w:r w:rsidR="001119F4">
        <w:t>e</w:t>
      </w:r>
      <w:r>
        <w:t xml:space="preserve">s </w:t>
      </w:r>
      <w:r w:rsidR="001119F4">
        <w:t>o</w:t>
      </w:r>
      <w:r>
        <w:t>f the Psalm</w:t>
      </w:r>
      <w:r w:rsidR="001119F4">
        <w:t>s</w:t>
      </w:r>
      <w:r>
        <w:t xml:space="preserve"> and </w:t>
      </w:r>
      <w:r w:rsidRPr="001119F4">
        <w:rPr>
          <w:i/>
        </w:rPr>
        <w:t>Credo.</w:t>
      </w:r>
    </w:p>
    <w:p w:rsidR="00F67864" w:rsidRDefault="00F67864" w:rsidP="00706F56">
      <w:pPr>
        <w:spacing w:line="240" w:lineRule="auto"/>
      </w:pPr>
      <w:r w:rsidRPr="001119F4">
        <w:rPr>
          <w:b/>
        </w:rPr>
        <w:t>Frances Le</w:t>
      </w:r>
      <w:r w:rsidR="001119F4" w:rsidRPr="001119F4">
        <w:rPr>
          <w:b/>
        </w:rPr>
        <w:t>e</w:t>
      </w:r>
      <w:r>
        <w:t xml:space="preserve"> is my wife, and</w:t>
      </w:r>
      <w:r w:rsidR="001119F4">
        <w:t xml:space="preserve"> </w:t>
      </w:r>
      <w:r>
        <w:t>has borne some two years of my thinking aloud about the project.</w:t>
      </w:r>
      <w:r w:rsidR="001119F4">
        <w:t xml:space="preserve">  But she has for </w:t>
      </w:r>
      <w:r>
        <w:t>many years been a read</w:t>
      </w:r>
      <w:r w:rsidR="001119F4">
        <w:t xml:space="preserve">er </w:t>
      </w:r>
      <w:r>
        <w:t>and cho</w:t>
      </w:r>
      <w:r w:rsidR="001119F4">
        <w:t>i</w:t>
      </w:r>
      <w:r>
        <w:t>r singer and has more rec</w:t>
      </w:r>
      <w:r w:rsidR="001119F4">
        <w:t>e</w:t>
      </w:r>
      <w:r>
        <w:t>ntly become an active poet. She took on the challenge of the narration, the presentation of the</w:t>
      </w:r>
      <w:r w:rsidR="00BF462A">
        <w:t xml:space="preserve"> </w:t>
      </w:r>
      <w:r>
        <w:t xml:space="preserve">Edwin Webb poem, and the singing of </w:t>
      </w:r>
      <w:r w:rsidRPr="00BF462A">
        <w:rPr>
          <w:i/>
        </w:rPr>
        <w:t>D</w:t>
      </w:r>
      <w:r w:rsidR="00BF462A" w:rsidRPr="00BF462A">
        <w:rPr>
          <w:i/>
        </w:rPr>
        <w:t>i</w:t>
      </w:r>
      <w:r w:rsidRPr="00BF462A">
        <w:rPr>
          <w:i/>
        </w:rPr>
        <w:t>lexist</w:t>
      </w:r>
      <w:r w:rsidR="00BF462A" w:rsidRPr="00BF462A">
        <w:rPr>
          <w:i/>
        </w:rPr>
        <w:t>i</w:t>
      </w:r>
      <w:r>
        <w:t xml:space="preserve"> and Ps</w:t>
      </w:r>
      <w:r w:rsidR="00BF462A">
        <w:t>a</w:t>
      </w:r>
      <w:r>
        <w:t>lm 67.</w:t>
      </w:r>
    </w:p>
    <w:p w:rsidR="006A6CC7" w:rsidRPr="00C931C5" w:rsidRDefault="006A6CC7" w:rsidP="00706F56">
      <w:pPr>
        <w:spacing w:line="240" w:lineRule="auto"/>
        <w:rPr>
          <w:b/>
        </w:rPr>
      </w:pPr>
      <w:r w:rsidRPr="00C931C5">
        <w:rPr>
          <w:b/>
        </w:rPr>
        <w:t>Why I wrote it</w:t>
      </w:r>
    </w:p>
    <w:p w:rsidR="006A6CC7" w:rsidRDefault="006A6CC7" w:rsidP="00706F56">
      <w:pPr>
        <w:spacing w:line="240" w:lineRule="auto"/>
      </w:pPr>
      <w:r>
        <w:t>Th</w:t>
      </w:r>
      <w:r w:rsidR="00C931C5">
        <w:t>i</w:t>
      </w:r>
      <w:r>
        <w:t>s has no simple answer. That I should have spent so much effort on the project is very s</w:t>
      </w:r>
      <w:r w:rsidR="00C931C5">
        <w:t>u</w:t>
      </w:r>
      <w:r>
        <w:t>rprisi</w:t>
      </w:r>
      <w:r w:rsidR="00C931C5">
        <w:t>n</w:t>
      </w:r>
      <w:r>
        <w:t>g to those who know me as a life-long atheist, with no belief or interest in matters religious or spiritual.</w:t>
      </w:r>
    </w:p>
    <w:p w:rsidR="006A6CC7" w:rsidRDefault="006A6CC7" w:rsidP="00706F56">
      <w:pPr>
        <w:spacing w:line="240" w:lineRule="auto"/>
      </w:pPr>
      <w:r>
        <w:t xml:space="preserve">Originally I came across Guthlac as part of historical research into the Fens, as part </w:t>
      </w:r>
      <w:r w:rsidR="00C931C5">
        <w:t>o</w:t>
      </w:r>
      <w:r>
        <w:t xml:space="preserve">f a proposed project on the area with artist </w:t>
      </w:r>
      <w:r w:rsidR="007E1A1B">
        <w:t xml:space="preserve">the late </w:t>
      </w:r>
      <w:r>
        <w:t>Moira Jarvis. The aim was to do something in Ely Cathedral, but it lapsed, when it became clear h</w:t>
      </w:r>
      <w:r w:rsidR="00C931C5">
        <w:t>o</w:t>
      </w:r>
      <w:r>
        <w:t>w</w:t>
      </w:r>
      <w:r w:rsidR="00C931C5">
        <w:t xml:space="preserve"> great the worldly e</w:t>
      </w:r>
      <w:r>
        <w:t>xpense of a spiritual project would be.</w:t>
      </w:r>
    </w:p>
    <w:p w:rsidR="006A6CC7" w:rsidRDefault="006A6CC7" w:rsidP="00706F56">
      <w:pPr>
        <w:spacing w:line="240" w:lineRule="auto"/>
      </w:pPr>
      <w:r>
        <w:t xml:space="preserve"> Other projects came along and were completed, and Moira and I then decided that we would return to some sort </w:t>
      </w:r>
      <w:r w:rsidR="00706F56">
        <w:t>of</w:t>
      </w:r>
      <w:r>
        <w:t xml:space="preserve"> Fen project (to be joined by my wife, Frances, who would provide readings and also original poems).</w:t>
      </w:r>
    </w:p>
    <w:p w:rsidR="00E80A68" w:rsidRPr="00E80A68" w:rsidRDefault="00E80A68" w:rsidP="00706F56">
      <w:pPr>
        <w:spacing w:line="240" w:lineRule="auto"/>
        <w:rPr>
          <w:u w:val="single"/>
        </w:rPr>
      </w:pPr>
      <w:r w:rsidRPr="00E80A68">
        <w:rPr>
          <w:u w:val="single"/>
        </w:rPr>
        <w:t>The primeval Fen world</w:t>
      </w:r>
    </w:p>
    <w:p w:rsidR="006A6CC7" w:rsidRDefault="006A6CC7" w:rsidP="00706F56">
      <w:pPr>
        <w:spacing w:line="240" w:lineRule="auto"/>
      </w:pPr>
      <w:r>
        <w:t>The first appeal of the subject was that Gut</w:t>
      </w:r>
      <w:r w:rsidR="00C931C5">
        <w:t>hlac was an Angl</w:t>
      </w:r>
      <w:r>
        <w:t>o-Saxon, a topic which had been an important part of my Eng</w:t>
      </w:r>
      <w:r w:rsidR="00C931C5">
        <w:t>lish degree. This suggested a f</w:t>
      </w:r>
      <w:r>
        <w:t>as</w:t>
      </w:r>
      <w:r w:rsidR="00C931C5">
        <w:t>ci</w:t>
      </w:r>
      <w:r>
        <w:t>nating, myst</w:t>
      </w:r>
      <w:r w:rsidR="00C931C5">
        <w:t>er</w:t>
      </w:r>
      <w:r>
        <w:t>io</w:t>
      </w:r>
      <w:r w:rsidR="00C931C5">
        <w:t>u</w:t>
      </w:r>
      <w:r>
        <w:t>s and dark world in the period before the Fens were drained by Vermuyden in the 17</w:t>
      </w:r>
      <w:r w:rsidRPr="006F1171">
        <w:rPr>
          <w:vertAlign w:val="superscript"/>
        </w:rPr>
        <w:t>th</w:t>
      </w:r>
      <w:r>
        <w:t xml:space="preserve"> Century (the only</w:t>
      </w:r>
      <w:r w:rsidR="00C931C5">
        <w:t xml:space="preserve"> </w:t>
      </w:r>
      <w:r>
        <w:t>significant are</w:t>
      </w:r>
      <w:r w:rsidR="00C931C5">
        <w:t xml:space="preserve">a of the older type </w:t>
      </w:r>
      <w:r w:rsidR="00706F56">
        <w:t>left is</w:t>
      </w:r>
      <w:r>
        <w:t xml:space="preserve"> Wicken Fen, just outside Ely). There was long history – the Romans (who for ex</w:t>
      </w:r>
      <w:r w:rsidR="00C931C5">
        <w:t>a</w:t>
      </w:r>
      <w:r>
        <w:t>mpl</w:t>
      </w:r>
      <w:r w:rsidR="00C931C5">
        <w:t>e</w:t>
      </w:r>
      <w:r>
        <w:t xml:space="preserve"> constructed a long “lo</w:t>
      </w:r>
      <w:r w:rsidR="00C931C5">
        <w:t>d</w:t>
      </w:r>
      <w:r>
        <w:t>e “ (water channel) near Wicken and st</w:t>
      </w:r>
      <w:r w:rsidR="00C931C5">
        <w:t>a</w:t>
      </w:r>
      <w:r>
        <w:t>r</w:t>
      </w:r>
      <w:r w:rsidR="00C931C5">
        <w:t>t</w:t>
      </w:r>
      <w:r>
        <w:t>li</w:t>
      </w:r>
      <w:r w:rsidR="00C931C5">
        <w:t>n</w:t>
      </w:r>
      <w:r>
        <w:t>g and exciting r</w:t>
      </w:r>
      <w:r w:rsidR="00C931C5">
        <w:t xml:space="preserve">emains </w:t>
      </w:r>
      <w:r>
        <w:t>f</w:t>
      </w:r>
      <w:r w:rsidR="00C931C5">
        <w:t>r</w:t>
      </w:r>
      <w:r>
        <w:t>om c</w:t>
      </w:r>
      <w:r w:rsidR="00C931C5">
        <w:t>e</w:t>
      </w:r>
      <w:r>
        <w:t>nt</w:t>
      </w:r>
      <w:r w:rsidR="00C931C5">
        <w:t>u</w:t>
      </w:r>
      <w:r>
        <w:t>r</w:t>
      </w:r>
      <w:r w:rsidR="00C931C5">
        <w:t>i</w:t>
      </w:r>
      <w:r>
        <w:t>es</w:t>
      </w:r>
      <w:r w:rsidR="00C931C5">
        <w:t xml:space="preserve"> </w:t>
      </w:r>
      <w:r>
        <w:t xml:space="preserve"> before t</w:t>
      </w:r>
      <w:r w:rsidR="00C931C5">
        <w:t>h</w:t>
      </w:r>
      <w:r>
        <w:t xml:space="preserve">em </w:t>
      </w:r>
      <w:r w:rsidR="00C931C5">
        <w:t>c</w:t>
      </w:r>
      <w:r>
        <w:t>an be seen at Fl</w:t>
      </w:r>
      <w:r w:rsidR="00C931C5">
        <w:t>a</w:t>
      </w:r>
      <w:r>
        <w:t>g Fen near Peterbor</w:t>
      </w:r>
      <w:r w:rsidR="00C931C5">
        <w:t>o</w:t>
      </w:r>
      <w:r>
        <w:t>ugh.</w:t>
      </w:r>
    </w:p>
    <w:p w:rsidR="006A6CC7" w:rsidRDefault="006A6CC7" w:rsidP="00706F56">
      <w:pPr>
        <w:spacing w:line="240" w:lineRule="auto"/>
      </w:pPr>
      <w:r>
        <w:t>There was also the mythi</w:t>
      </w:r>
      <w:r w:rsidR="00C931C5">
        <w:t>c element, most widely known th</w:t>
      </w:r>
      <w:r>
        <w:t>r</w:t>
      </w:r>
      <w:r w:rsidR="00C931C5">
        <w:t xml:space="preserve">ough the poem </w:t>
      </w:r>
      <w:r w:rsidR="00C931C5">
        <w:rPr>
          <w:i/>
        </w:rPr>
        <w:t>Beowu</w:t>
      </w:r>
      <w:r w:rsidRPr="00C931C5">
        <w:rPr>
          <w:i/>
        </w:rPr>
        <w:t>lf</w:t>
      </w:r>
      <w:r>
        <w:t xml:space="preserve">. </w:t>
      </w:r>
      <w:r w:rsidR="00C931C5">
        <w:t xml:space="preserve"> </w:t>
      </w:r>
      <w:r>
        <w:t>Water which is not clear exerts a fascination</w:t>
      </w:r>
      <w:r w:rsidR="00C931C5">
        <w:t>, mixed w</w:t>
      </w:r>
      <w:r>
        <w:t>ith a little foreb</w:t>
      </w:r>
      <w:r w:rsidR="00C931C5">
        <w:t>o</w:t>
      </w:r>
      <w:r>
        <w:t>d</w:t>
      </w:r>
      <w:r w:rsidR="00C931C5">
        <w:t>i</w:t>
      </w:r>
      <w:r>
        <w:t xml:space="preserve">ng, for many </w:t>
      </w:r>
      <w:r w:rsidR="00C931C5">
        <w:t>o</w:t>
      </w:r>
      <w:r>
        <w:t xml:space="preserve">f us. It </w:t>
      </w:r>
      <w:r w:rsidR="00C931C5">
        <w:t xml:space="preserve">suggests </w:t>
      </w:r>
      <w:r>
        <w:t>mys</w:t>
      </w:r>
      <w:r w:rsidR="00C931C5">
        <w:t>t</w:t>
      </w:r>
      <w:r>
        <w:t>ery, even evil.</w:t>
      </w:r>
    </w:p>
    <w:p w:rsidR="006A6CC7" w:rsidRDefault="006A6CC7" w:rsidP="00706F56">
      <w:pPr>
        <w:spacing w:line="240" w:lineRule="auto"/>
      </w:pPr>
      <w:r>
        <w:lastRenderedPageBreak/>
        <w:t xml:space="preserve">I have attempted to give </w:t>
      </w:r>
      <w:r w:rsidR="00C931C5">
        <w:t>these responses some sort of expression in the “Fen sectio</w:t>
      </w:r>
      <w:r>
        <w:t>n</w:t>
      </w:r>
      <w:r w:rsidR="00C931C5">
        <w:t>s</w:t>
      </w:r>
      <w:r>
        <w:t>”</w:t>
      </w:r>
      <w:r w:rsidR="00C931C5">
        <w:t xml:space="preserve">. </w:t>
      </w:r>
      <w:r>
        <w:t xml:space="preserve">I see </w:t>
      </w:r>
      <w:r w:rsidR="00C931C5">
        <w:t xml:space="preserve">them as </w:t>
      </w:r>
      <w:r>
        <w:t xml:space="preserve">a sort </w:t>
      </w:r>
      <w:r w:rsidR="00C931C5">
        <w:t>o</w:t>
      </w:r>
      <w:r>
        <w:t>f backcloth</w:t>
      </w:r>
      <w:r w:rsidR="00706F56">
        <w:t>, a</w:t>
      </w:r>
      <w:r>
        <w:t xml:space="preserve"> more perm</w:t>
      </w:r>
      <w:r w:rsidR="00C931C5">
        <w:t>a</w:t>
      </w:r>
      <w:r>
        <w:t>n</w:t>
      </w:r>
      <w:r w:rsidR="00C931C5">
        <w:t xml:space="preserve">ent and </w:t>
      </w:r>
      <w:r>
        <w:t xml:space="preserve">fundamental part </w:t>
      </w:r>
      <w:r w:rsidR="00C931C5">
        <w:t>o</w:t>
      </w:r>
      <w:r>
        <w:t>f existence</w:t>
      </w:r>
      <w:r w:rsidR="00C931C5">
        <w:t xml:space="preserve"> than the human events of the main story.</w:t>
      </w:r>
      <w:r>
        <w:t xml:space="preserve"> To my mind </w:t>
      </w:r>
      <w:r w:rsidR="00C931C5">
        <w:t>these sections are</w:t>
      </w:r>
      <w:r>
        <w:t xml:space="preserve"> given much greater i</w:t>
      </w:r>
      <w:r w:rsidR="00C931C5">
        <w:t>mpact through the words of Edwi</w:t>
      </w:r>
      <w:r>
        <w:t>n Webb</w:t>
      </w:r>
      <w:r w:rsidR="00C931C5">
        <w:t>.</w:t>
      </w:r>
    </w:p>
    <w:p w:rsidR="00E80A68" w:rsidRPr="00E80A68" w:rsidRDefault="00E80A68" w:rsidP="00706F56">
      <w:pPr>
        <w:spacing w:line="240" w:lineRule="auto"/>
        <w:rPr>
          <w:u w:val="single"/>
        </w:rPr>
      </w:pPr>
      <w:r w:rsidRPr="00E80A68">
        <w:rPr>
          <w:u w:val="single"/>
        </w:rPr>
        <w:t>A different personality</w:t>
      </w:r>
    </w:p>
    <w:p w:rsidR="006A6CC7" w:rsidRDefault="006A6CC7" w:rsidP="00706F56">
      <w:pPr>
        <w:spacing w:line="240" w:lineRule="auto"/>
      </w:pPr>
      <w:r>
        <w:t xml:space="preserve">The next </w:t>
      </w:r>
      <w:r w:rsidR="00C931C5">
        <w:t xml:space="preserve">attraction for me </w:t>
      </w:r>
      <w:r>
        <w:t>was the experiences of Guthlac, his retreat to an isol</w:t>
      </w:r>
      <w:r w:rsidR="00C931C5">
        <w:t>a</w:t>
      </w:r>
      <w:r>
        <w:t>ted island and his t</w:t>
      </w:r>
      <w:r w:rsidR="00C931C5">
        <w:t xml:space="preserve">orments </w:t>
      </w:r>
      <w:r>
        <w:t>by demons.  I have a</w:t>
      </w:r>
      <w:r w:rsidR="008A6F8D">
        <w:t>l</w:t>
      </w:r>
      <w:r>
        <w:t>way</w:t>
      </w:r>
      <w:r w:rsidR="00E80A68">
        <w:t>s</w:t>
      </w:r>
      <w:r>
        <w:t xml:space="preserve"> found literature </w:t>
      </w:r>
      <w:r w:rsidR="008A6F8D">
        <w:t>very appealing which gives me an insight into people whose character and experience is very different from my own.  I think another interest was that h</w:t>
      </w:r>
      <w:r>
        <w:t>is situation in some ways parallels that of Robinson Crusoe – a story which has alway</w:t>
      </w:r>
      <w:r w:rsidR="008A6F8D">
        <w:t>s</w:t>
      </w:r>
      <w:r>
        <w:t xml:space="preserve"> fas</w:t>
      </w:r>
      <w:r w:rsidR="008A6F8D">
        <w:t>c</w:t>
      </w:r>
      <w:r w:rsidR="00936BFC">
        <w:t>inated me - though his re</w:t>
      </w:r>
      <w:r w:rsidR="00367929">
        <w:t>s</w:t>
      </w:r>
      <w:r w:rsidR="00936BFC">
        <w:t>ponses were very different.</w:t>
      </w:r>
    </w:p>
    <w:p w:rsidR="00E80A68" w:rsidRPr="00E80A68" w:rsidRDefault="00E80A68" w:rsidP="00706F56">
      <w:pPr>
        <w:spacing w:line="240" w:lineRule="auto"/>
        <w:rPr>
          <w:u w:val="single"/>
        </w:rPr>
      </w:pPr>
      <w:r w:rsidRPr="00E80A68">
        <w:rPr>
          <w:u w:val="single"/>
        </w:rPr>
        <w:t>The accounts of demons and Hell</w:t>
      </w:r>
    </w:p>
    <w:p w:rsidR="006A6CC7" w:rsidRDefault="006A6CC7" w:rsidP="00706F56">
      <w:pPr>
        <w:spacing w:line="240" w:lineRule="auto"/>
      </w:pPr>
      <w:r>
        <w:t xml:space="preserve">But my interest was </w:t>
      </w:r>
      <w:r w:rsidR="008A6F8D">
        <w:t xml:space="preserve">really grabbed when I came </w:t>
      </w:r>
      <w:r>
        <w:t>t</w:t>
      </w:r>
      <w:r w:rsidR="008A6F8D">
        <w:t>o</w:t>
      </w:r>
      <w:r>
        <w:t xml:space="preserve"> read the accounts in Anglo</w:t>
      </w:r>
      <w:r w:rsidR="008A6F8D">
        <w:t>-S</w:t>
      </w:r>
      <w:r>
        <w:t>axon and Latin of the torments, the d</w:t>
      </w:r>
      <w:r w:rsidR="008A6F8D">
        <w:t>e</w:t>
      </w:r>
      <w:r>
        <w:t>mon</w:t>
      </w:r>
      <w:r w:rsidR="008A6F8D">
        <w:t>s</w:t>
      </w:r>
      <w:r>
        <w:t xml:space="preserve"> and </w:t>
      </w:r>
      <w:r w:rsidR="008A6F8D">
        <w:t xml:space="preserve">above all </w:t>
      </w:r>
      <w:r>
        <w:t>the vis</w:t>
      </w:r>
      <w:r w:rsidR="008A6F8D">
        <w:t>i</w:t>
      </w:r>
      <w:r>
        <w:t>t to He</w:t>
      </w:r>
      <w:r w:rsidR="008A6F8D">
        <w:t xml:space="preserve">ll. </w:t>
      </w:r>
      <w:r w:rsidR="00706F56">
        <w:t>These descriptions</w:t>
      </w:r>
      <w:r w:rsidR="008A6F8D">
        <w:t xml:space="preserve"> </w:t>
      </w:r>
      <w:r>
        <w:t xml:space="preserve">at once </w:t>
      </w:r>
      <w:r w:rsidR="00706F56">
        <w:t>suggested a</w:t>
      </w:r>
      <w:r w:rsidR="008A6F8D">
        <w:t xml:space="preserve"> musical response using the resources of </w:t>
      </w:r>
      <w:r>
        <w:t>Dance and other electronic music</w:t>
      </w:r>
      <w:r w:rsidR="008A6F8D">
        <w:t xml:space="preserve"> which have </w:t>
      </w:r>
      <w:r w:rsidR="00706F56">
        <w:t>become a</w:t>
      </w:r>
      <w:r w:rsidR="008A6F8D">
        <w:t xml:space="preserve"> major interest for me in recent years.</w:t>
      </w:r>
      <w:r>
        <w:t xml:space="preserve"> It seemed that the medium was ideal, in creating a heavy and insistent power, through it</w:t>
      </w:r>
      <w:r w:rsidR="008A6F8D">
        <w:t>s</w:t>
      </w:r>
      <w:r>
        <w:t xml:space="preserve"> beat, and </w:t>
      </w:r>
      <w:r w:rsidR="00706F56">
        <w:t>wild</w:t>
      </w:r>
      <w:r>
        <w:t xml:space="preserve"> and disturbing emotions </w:t>
      </w:r>
      <w:r w:rsidR="00706F56">
        <w:t>through</w:t>
      </w:r>
      <w:r>
        <w:t xml:space="preserve"> its ability to create intense and </w:t>
      </w:r>
      <w:r w:rsidR="008A6F8D">
        <w:t>sculpted</w:t>
      </w:r>
      <w:r>
        <w:t xml:space="preserve"> sounds</w:t>
      </w:r>
      <w:r w:rsidR="008A6F8D">
        <w:t xml:space="preserve"> not available to standard instruments</w:t>
      </w:r>
      <w:r>
        <w:t>.</w:t>
      </w:r>
    </w:p>
    <w:p w:rsidR="006A6CC7" w:rsidRDefault="006A6CC7" w:rsidP="00706F56">
      <w:pPr>
        <w:spacing w:line="240" w:lineRule="auto"/>
      </w:pPr>
      <w:r>
        <w:t>I should perhaps say that I do not take the accounts literally – for me there are no demons.  But as far as I can se</w:t>
      </w:r>
      <w:r w:rsidR="00E80A68">
        <w:t>e</w:t>
      </w:r>
      <w:r>
        <w:t>, there are those who suffer fr</w:t>
      </w:r>
      <w:r w:rsidR="00E80A68">
        <w:t>o</w:t>
      </w:r>
      <w:r>
        <w:t>m vari</w:t>
      </w:r>
      <w:r w:rsidR="00E80A68">
        <w:t>ou</w:t>
      </w:r>
      <w:r>
        <w:t>s typ</w:t>
      </w:r>
      <w:r w:rsidR="00E80A68">
        <w:t>e</w:t>
      </w:r>
      <w:r>
        <w:t xml:space="preserve">s of </w:t>
      </w:r>
      <w:r w:rsidR="00E80A68">
        <w:t>mental illness,</w:t>
      </w:r>
      <w:r>
        <w:t xml:space="preserve"> which are as terrifying to them as any physical reality.  The article by</w:t>
      </w:r>
      <w:r w:rsidR="00E80A68">
        <w:t xml:space="preserve"> </w:t>
      </w:r>
      <w:r w:rsidR="00E80A68" w:rsidRPr="00586F64">
        <w:rPr>
          <w:rFonts w:ascii="Arial" w:eastAsia="Times New Roman" w:hAnsi="Arial" w:cs="Arial"/>
          <w:color w:val="333333"/>
          <w:sz w:val="20"/>
          <w:szCs w:val="20"/>
          <w:lang w:eastAsia="en-GB"/>
        </w:rPr>
        <w:t>Mary Wellesley</w:t>
      </w:r>
      <w:r w:rsidR="00E80A68">
        <w:t xml:space="preserve"> (</w:t>
      </w:r>
      <w:r w:rsidR="00706F56">
        <w:t>see below</w:t>
      </w:r>
      <w:r w:rsidR="00E80A68">
        <w:t>) e</w:t>
      </w:r>
      <w:r>
        <w:t>xplained how th</w:t>
      </w:r>
      <w:r w:rsidR="00E80A68">
        <w:t xml:space="preserve">e </w:t>
      </w:r>
      <w:r w:rsidR="00706F56">
        <w:t>experiences could</w:t>
      </w:r>
      <w:r>
        <w:t xml:space="preserve"> </w:t>
      </w:r>
      <w:r w:rsidR="00E80A68">
        <w:t xml:space="preserve">have been brought about by </w:t>
      </w:r>
      <w:r>
        <w:t>a diet of muddy or sta</w:t>
      </w:r>
      <w:r w:rsidR="00E80A68">
        <w:t>g</w:t>
      </w:r>
      <w:r>
        <w:t>n</w:t>
      </w:r>
      <w:r w:rsidR="00E80A68">
        <w:t>ant</w:t>
      </w:r>
      <w:r>
        <w:t xml:space="preserve"> water and mou</w:t>
      </w:r>
      <w:r w:rsidR="00E80A68">
        <w:t>ldy</w:t>
      </w:r>
      <w:r>
        <w:t xml:space="preserve"> barley bread, which generates ergot </w:t>
      </w:r>
      <w:r w:rsidR="00E80A68">
        <w:t xml:space="preserve">containing </w:t>
      </w:r>
      <w:r>
        <w:t>LSD</w:t>
      </w:r>
      <w:r w:rsidR="00E80A68">
        <w:t>.  Research shows that e</w:t>
      </w:r>
      <w:r>
        <w:t>xtreme conditions, especially co</w:t>
      </w:r>
      <w:r w:rsidR="00E80A68">
        <w:t>l</w:t>
      </w:r>
      <w:r>
        <w:t>d, can also cont</w:t>
      </w:r>
      <w:r w:rsidR="00E80A68">
        <w:t>ribute t</w:t>
      </w:r>
      <w:r>
        <w:t>o such experi</w:t>
      </w:r>
      <w:r w:rsidR="00E80A68">
        <w:t>ences</w:t>
      </w:r>
      <w:r>
        <w:t>.</w:t>
      </w:r>
    </w:p>
    <w:p w:rsidR="00E80A68" w:rsidRPr="00E80A68" w:rsidRDefault="00E80A68" w:rsidP="00706F56">
      <w:pPr>
        <w:spacing w:line="240" w:lineRule="auto"/>
        <w:rPr>
          <w:u w:val="single"/>
        </w:rPr>
      </w:pPr>
      <w:r w:rsidRPr="00E80A68">
        <w:rPr>
          <w:u w:val="single"/>
        </w:rPr>
        <w:t>A metaphor of isolation</w:t>
      </w:r>
    </w:p>
    <w:p w:rsidR="00E80A68" w:rsidRDefault="006A6CC7" w:rsidP="00706F56">
      <w:pPr>
        <w:spacing w:line="240" w:lineRule="auto"/>
      </w:pPr>
      <w:r>
        <w:t xml:space="preserve">It </w:t>
      </w:r>
      <w:r w:rsidR="00E80A68">
        <w:t xml:space="preserve">is generally agreed that </w:t>
      </w:r>
      <w:r w:rsidR="00E80A68" w:rsidRPr="00E80A68">
        <w:rPr>
          <w:i/>
        </w:rPr>
        <w:t xml:space="preserve">Robinson </w:t>
      </w:r>
      <w:r w:rsidRPr="00E80A68">
        <w:rPr>
          <w:i/>
        </w:rPr>
        <w:t>Crusoe</w:t>
      </w:r>
      <w:r>
        <w:t xml:space="preserve"> </w:t>
      </w:r>
      <w:r w:rsidR="00E80A68">
        <w:t xml:space="preserve">is to be read both literally and as a metaphor – in his cases of human resourcefulness, </w:t>
      </w:r>
      <w:r w:rsidR="00706F56">
        <w:t>especially</w:t>
      </w:r>
      <w:r w:rsidR="00E80A68">
        <w:t xml:space="preserve"> as manifested in the Protestant ethic. </w:t>
      </w:r>
    </w:p>
    <w:p w:rsidR="006A6CC7" w:rsidRDefault="00E80A68" w:rsidP="00706F56">
      <w:pPr>
        <w:spacing w:line="240" w:lineRule="auto"/>
      </w:pPr>
      <w:r>
        <w:t>I</w:t>
      </w:r>
      <w:r w:rsidR="006A6CC7">
        <w:t xml:space="preserve"> came to feel that </w:t>
      </w:r>
      <w:r w:rsidR="006A6CC7" w:rsidRPr="00E80A68">
        <w:rPr>
          <w:i/>
        </w:rPr>
        <w:t>Guthlac</w:t>
      </w:r>
      <w:r w:rsidR="006A6CC7">
        <w:t xml:space="preserve"> could also be seen as a metaphor. </w:t>
      </w:r>
      <w:r>
        <w:t>We have a</w:t>
      </w:r>
      <w:r w:rsidR="006A6CC7">
        <w:t xml:space="preserve"> man who</w:t>
      </w:r>
      <w:r>
        <w:t>,</w:t>
      </w:r>
      <w:r w:rsidR="006A6CC7">
        <w:t xml:space="preserve"> d</w:t>
      </w:r>
      <w:r>
        <w:t>es</w:t>
      </w:r>
      <w:r w:rsidR="006A6CC7">
        <w:t>pite his apparent conformity to his soci</w:t>
      </w:r>
      <w:r>
        <w:t>e</w:t>
      </w:r>
      <w:r w:rsidR="006A6CC7">
        <w:t xml:space="preserve">ty and </w:t>
      </w:r>
      <w:r w:rsidR="005D136D">
        <w:t>indeed his success within it,</w:t>
      </w:r>
      <w:r w:rsidR="006A6CC7">
        <w:t xml:space="preserve"> has </w:t>
      </w:r>
      <w:r w:rsidR="005D136D">
        <w:t xml:space="preserve">deep </w:t>
      </w:r>
      <w:r w:rsidR="006A6CC7">
        <w:t>uncert</w:t>
      </w:r>
      <w:r w:rsidR="005D136D">
        <w:t>a</w:t>
      </w:r>
      <w:r w:rsidR="006A6CC7">
        <w:t xml:space="preserve">inties. </w:t>
      </w:r>
      <w:r w:rsidR="00706F56">
        <w:t xml:space="preserve">Turning for inspiration where it might most be expected (in his case the monastery), A man who looks for inspirations where it might be expected (those living a holy life) but is disillusioned - perhaps a man who was not pleasable except by a different sort of existence, since humans would inevitably be fallible. </w:t>
      </w:r>
    </w:p>
    <w:p w:rsidR="006A6CC7" w:rsidRDefault="000056F4" w:rsidP="00706F56">
      <w:pPr>
        <w:spacing w:line="240" w:lineRule="auto"/>
      </w:pPr>
      <w:r>
        <w:t>So h</w:t>
      </w:r>
      <w:r w:rsidR="006A6CC7">
        <w:t xml:space="preserve">e </w:t>
      </w:r>
      <w:r>
        <w:t>retreats into physical iso</w:t>
      </w:r>
      <w:r w:rsidR="006A6CC7">
        <w:t>l</w:t>
      </w:r>
      <w:r>
        <w:t>a</w:t>
      </w:r>
      <w:r w:rsidR="006A6CC7">
        <w:t>tion</w:t>
      </w:r>
      <w:r>
        <w:t xml:space="preserve">, because he is </w:t>
      </w:r>
      <w:r w:rsidR="00706F56">
        <w:t>psychologically isolated</w:t>
      </w:r>
      <w:r w:rsidR="006A6CC7">
        <w:t xml:space="preserve"> – he lives apart f</w:t>
      </w:r>
      <w:r>
        <w:t>r</w:t>
      </w:r>
      <w:r w:rsidR="006A6CC7">
        <w:t>om others – he finds Pega a distra</w:t>
      </w:r>
      <w:r>
        <w:t>c</w:t>
      </w:r>
      <w:r w:rsidR="006A6CC7">
        <w:t>t</w:t>
      </w:r>
      <w:r>
        <w:t>i</w:t>
      </w:r>
      <w:r w:rsidR="006A6CC7">
        <w:t>on</w:t>
      </w:r>
      <w:r>
        <w:t>. B</w:t>
      </w:r>
      <w:r w:rsidR="006A6CC7">
        <w:t>ut he can then create the ideal life and experience he seeks, singing psalm</w:t>
      </w:r>
      <w:r>
        <w:t>s</w:t>
      </w:r>
      <w:r w:rsidR="006A6CC7">
        <w:t>, feedi</w:t>
      </w:r>
      <w:r>
        <w:t>n</w:t>
      </w:r>
      <w:r w:rsidR="006A6CC7">
        <w:t>g the fen creatures, meditating on the perfection of Heaven.</w:t>
      </w:r>
    </w:p>
    <w:p w:rsidR="006A6CC7" w:rsidRDefault="006A6CC7" w:rsidP="00706F56">
      <w:pPr>
        <w:spacing w:line="240" w:lineRule="auto"/>
      </w:pPr>
      <w:r>
        <w:t xml:space="preserve">Though </w:t>
      </w:r>
      <w:r w:rsidR="000056F4">
        <w:t xml:space="preserve">a work of art never expresses the whole personality of the artist, </w:t>
      </w:r>
      <w:r>
        <w:t xml:space="preserve">I felt </w:t>
      </w:r>
      <w:r w:rsidR="000056F4">
        <w:t xml:space="preserve">I </w:t>
      </w:r>
      <w:r>
        <w:t>could id</w:t>
      </w:r>
      <w:r w:rsidR="000056F4">
        <w:t>e</w:t>
      </w:r>
      <w:r>
        <w:t>ntify with some of these mental states.</w:t>
      </w:r>
    </w:p>
    <w:p w:rsidR="00534AF0" w:rsidRPr="000056F4" w:rsidRDefault="00E50E70" w:rsidP="00706F56">
      <w:pPr>
        <w:spacing w:line="240" w:lineRule="auto"/>
        <w:rPr>
          <w:b/>
        </w:rPr>
      </w:pPr>
      <w:r w:rsidRPr="000056F4">
        <w:rPr>
          <w:b/>
        </w:rPr>
        <w:t>Sources</w:t>
      </w:r>
      <w:r w:rsidR="005D4B56">
        <w:rPr>
          <w:b/>
        </w:rPr>
        <w:t xml:space="preserve"> </w:t>
      </w:r>
    </w:p>
    <w:p w:rsidR="00120190" w:rsidRDefault="006A6CC7" w:rsidP="00706F56">
      <w:pPr>
        <w:spacing w:line="240" w:lineRule="auto"/>
      </w:pPr>
      <w:r>
        <w:t xml:space="preserve">I am totally indebted to </w:t>
      </w:r>
      <w:r w:rsidR="000056F4">
        <w:t xml:space="preserve">and hence very grateful to </w:t>
      </w:r>
      <w:r>
        <w:t>the fol</w:t>
      </w:r>
      <w:r w:rsidR="000056F4">
        <w:t>low</w:t>
      </w:r>
      <w:r>
        <w:t>ing sources and contacts</w:t>
      </w:r>
      <w:r w:rsidR="000056F4">
        <w:t>.</w:t>
      </w:r>
      <w:r w:rsidR="00120190">
        <w:t xml:space="preserve"> Note that for current </w:t>
      </w:r>
      <w:r w:rsidR="00706F56">
        <w:t>purposes “</w:t>
      </w:r>
      <w:r w:rsidR="00120190">
        <w:t xml:space="preserve">Anglo-Saxon” and “Old English” are </w:t>
      </w:r>
      <w:r w:rsidR="00706F56">
        <w:t>taken</w:t>
      </w:r>
      <w:r w:rsidR="00120190">
        <w:t xml:space="preserve"> as interchangeable.</w:t>
      </w:r>
    </w:p>
    <w:p w:rsidR="006A6CC7" w:rsidRPr="00E50E70" w:rsidRDefault="006A6CC7" w:rsidP="00706F56">
      <w:pPr>
        <w:spacing w:line="240" w:lineRule="auto"/>
      </w:pPr>
      <w:r w:rsidRPr="00E50E70">
        <w:rPr>
          <w:u w:val="single"/>
        </w:rPr>
        <w:t>Guthlac</w:t>
      </w:r>
      <w:r w:rsidR="00E50E70" w:rsidRPr="00E50E70">
        <w:rPr>
          <w:u w:val="single"/>
        </w:rPr>
        <w:t>’s</w:t>
      </w:r>
      <w:r w:rsidRPr="00E50E70">
        <w:rPr>
          <w:u w:val="single"/>
        </w:rPr>
        <w:t xml:space="preserve"> life</w:t>
      </w:r>
    </w:p>
    <w:p w:rsidR="00CF478B" w:rsidRDefault="00CF478B" w:rsidP="00706F56">
      <w:pPr>
        <w:spacing w:line="240" w:lineRule="auto"/>
      </w:pPr>
      <w:r>
        <w:lastRenderedPageBreak/>
        <w:t>Colgrave,</w:t>
      </w:r>
      <w:r w:rsidRPr="00CF478B">
        <w:t xml:space="preserve"> </w:t>
      </w:r>
      <w:r>
        <w:t xml:space="preserve">Bertram (1985), </w:t>
      </w:r>
      <w:r w:rsidRPr="00CF478B">
        <w:rPr>
          <w:i/>
        </w:rPr>
        <w:t>Felix’s Life of Saint Guthlac</w:t>
      </w:r>
      <w:r>
        <w:t xml:space="preserve">.  Cambridge </w:t>
      </w:r>
      <w:r w:rsidR="00706F56">
        <w:t>University</w:t>
      </w:r>
      <w:r>
        <w:t xml:space="preserve"> Press</w:t>
      </w:r>
    </w:p>
    <w:p w:rsidR="00451B5C" w:rsidRPr="00936BFC" w:rsidRDefault="00CF478B" w:rsidP="00706F56">
      <w:pPr>
        <w:spacing w:line="240" w:lineRule="auto"/>
      </w:pPr>
      <w:r>
        <w:t>T</w:t>
      </w:r>
      <w:r w:rsidR="00451B5C">
        <w:t xml:space="preserve">he Exeter </w:t>
      </w:r>
      <w:r>
        <w:t>B</w:t>
      </w:r>
      <w:r w:rsidR="00451B5C">
        <w:t>ook texts</w:t>
      </w:r>
      <w:r>
        <w:t xml:space="preserve"> are available on: </w:t>
      </w:r>
      <w:hyperlink r:id="rId5" w:history="1">
        <w:r w:rsidR="00451B5C" w:rsidRPr="0087236E">
          <w:rPr>
            <w:rStyle w:val="Hyperlink"/>
          </w:rPr>
          <w:t>http://www.sacred-texts.com/neu/ascp/a03_02.htm</w:t>
        </w:r>
      </w:hyperlink>
    </w:p>
    <w:p w:rsidR="001C0A84" w:rsidRPr="00936BFC" w:rsidRDefault="001C0A84" w:rsidP="00936BFC">
      <w:pPr>
        <w:pStyle w:val="NoSpacing"/>
        <w:rPr>
          <w:lang w:eastAsia="en-GB"/>
        </w:rPr>
      </w:pPr>
      <w:r w:rsidRPr="00936BFC">
        <w:rPr>
          <w:lang w:eastAsia="en-GB"/>
        </w:rPr>
        <w:t>A rational interpretation of Guthl</w:t>
      </w:r>
      <w:r w:rsidR="00CF478B" w:rsidRPr="00936BFC">
        <w:rPr>
          <w:lang w:eastAsia="en-GB"/>
        </w:rPr>
        <w:t>a</w:t>
      </w:r>
      <w:r w:rsidRPr="00936BFC">
        <w:rPr>
          <w:lang w:eastAsia="en-GB"/>
        </w:rPr>
        <w:t xml:space="preserve">c’s </w:t>
      </w:r>
      <w:r w:rsidR="00706F56" w:rsidRPr="00936BFC">
        <w:rPr>
          <w:lang w:eastAsia="en-GB"/>
        </w:rPr>
        <w:t>vision is</w:t>
      </w:r>
      <w:r w:rsidR="00CF478B" w:rsidRPr="00936BFC">
        <w:rPr>
          <w:lang w:eastAsia="en-GB"/>
        </w:rPr>
        <w:t xml:space="preserve"> given in</w:t>
      </w:r>
      <w:r w:rsidR="00936BFC">
        <w:rPr>
          <w:lang w:eastAsia="en-GB"/>
        </w:rPr>
        <w:t>:</w:t>
      </w:r>
    </w:p>
    <w:p w:rsidR="001C0A84" w:rsidRPr="00CF478B" w:rsidRDefault="00CF478B" w:rsidP="00936BFC">
      <w:pPr>
        <w:pStyle w:val="NoSpacing"/>
        <w:rPr>
          <w:rFonts w:ascii="Arial" w:hAnsi="Arial"/>
          <w:caps/>
          <w:lang w:eastAsia="en-GB"/>
        </w:rPr>
      </w:pPr>
      <w:r>
        <w:rPr>
          <w:rFonts w:ascii="Arial" w:hAnsi="Arial"/>
          <w:sz w:val="20"/>
          <w:szCs w:val="20"/>
          <w:lang w:eastAsia="en-GB"/>
        </w:rPr>
        <w:t xml:space="preserve">Wellesley, Mary (2016) at: </w:t>
      </w:r>
      <w:r w:rsidR="001C0A84" w:rsidRPr="00CF478B">
        <w:rPr>
          <w:rFonts w:ascii="Arial" w:hAnsi="Arial"/>
          <w:lang w:eastAsia="en-GB"/>
        </w:rPr>
        <w:t>http://blogs.bl.uk/digitisedmanuscripts/2016/04/the-tripping-saint.html</w:t>
      </w:r>
    </w:p>
    <w:p w:rsidR="00367929" w:rsidRDefault="00367929" w:rsidP="00706F56">
      <w:pPr>
        <w:spacing w:line="240" w:lineRule="auto"/>
      </w:pPr>
    </w:p>
    <w:p w:rsidR="00E50E70" w:rsidRDefault="00936BFC" w:rsidP="00706F56">
      <w:pPr>
        <w:spacing w:line="240" w:lineRule="auto"/>
      </w:pPr>
      <w:r>
        <w:t xml:space="preserve">The presentation of </w:t>
      </w:r>
      <w:proofErr w:type="spellStart"/>
      <w:r w:rsidR="00CF478B" w:rsidRPr="00CF478B">
        <w:t>Guth</w:t>
      </w:r>
      <w:r w:rsidR="001C0A84" w:rsidRPr="00CF478B">
        <w:t>l</w:t>
      </w:r>
      <w:r w:rsidR="00CF478B" w:rsidRPr="00CF478B">
        <w:t>a</w:t>
      </w:r>
      <w:r w:rsidR="001C0A84" w:rsidRPr="00CF478B">
        <w:t>c</w:t>
      </w:r>
      <w:proofErr w:type="spellEnd"/>
      <w:r w:rsidR="001C0A84" w:rsidRPr="00CF478B">
        <w:t xml:space="preserve"> of the Anglo</w:t>
      </w:r>
      <w:r w:rsidR="001C0A84" w:rsidRPr="00CF478B">
        <w:noBreakHyphen/>
        <w:t>Saxon warrior</w:t>
      </w:r>
      <w:r>
        <w:t xml:space="preserve"> is discussed in</w:t>
      </w:r>
      <w:r w:rsidR="00CF478B">
        <w:t>:</w:t>
      </w:r>
    </w:p>
    <w:p w:rsidR="00CF478B" w:rsidRPr="009A0928" w:rsidRDefault="00CF478B" w:rsidP="00706F56">
      <w:pPr>
        <w:spacing w:line="240" w:lineRule="auto"/>
        <w:rPr>
          <w:rFonts w:cs="TimesNewRomanPSMT"/>
        </w:rPr>
      </w:pPr>
      <w:r w:rsidRPr="009A0928">
        <w:t xml:space="preserve">Hall, Alaric, </w:t>
      </w:r>
      <w:r w:rsidR="001C0A84" w:rsidRPr="009A0928">
        <w:rPr>
          <w:rFonts w:cs="TimesNewRomanPSMT"/>
        </w:rPr>
        <w:t>‘Constructing Anglo-Saxon Sanctity:</w:t>
      </w:r>
      <w:r w:rsidRPr="009A0928">
        <w:rPr>
          <w:rFonts w:cs="TimesNewRomanPSMT"/>
        </w:rPr>
        <w:t xml:space="preserve"> </w:t>
      </w:r>
      <w:r w:rsidR="001C0A84" w:rsidRPr="009A0928">
        <w:rPr>
          <w:rFonts w:cs="TimesNewRomanPSMT"/>
        </w:rPr>
        <w:t xml:space="preserve">Tradition, Innovation and Saint Guthlac’, in </w:t>
      </w:r>
    </w:p>
    <w:p w:rsidR="009A0928" w:rsidRPr="009A0928" w:rsidRDefault="009A0928" w:rsidP="00706F56">
      <w:pPr>
        <w:spacing w:line="240" w:lineRule="auto"/>
        <w:rPr>
          <w:rFonts w:cs="TimesNewRomanPSMT"/>
        </w:rPr>
      </w:pPr>
      <w:r w:rsidRPr="009A0928">
        <w:rPr>
          <w:rFonts w:cs="TimesNewRomanPSMT"/>
        </w:rPr>
        <w:t>Higgs Strickland, Debra (ed) (2007),</w:t>
      </w:r>
      <w:r w:rsidRPr="009A0928">
        <w:rPr>
          <w:rFonts w:eastAsia="TimesNewRomanPS-ItalicMT" w:cs="TimesNewRomanPS-ItalicMT"/>
          <w:i/>
          <w:iCs/>
        </w:rPr>
        <w:t xml:space="preserve"> Images of Sanctity: Essays in Honour of Gary Dickson</w:t>
      </w:r>
      <w:r w:rsidRPr="009A0928">
        <w:rPr>
          <w:rFonts w:cs="TimesNewRomanPSMT"/>
        </w:rPr>
        <w:t>, Leiden. Brill</w:t>
      </w:r>
    </w:p>
    <w:p w:rsidR="00451B5C" w:rsidRDefault="009A0928" w:rsidP="00706F56">
      <w:pPr>
        <w:spacing w:line="240" w:lineRule="auto"/>
      </w:pPr>
      <w:r>
        <w:t xml:space="preserve">The </w:t>
      </w:r>
      <w:r w:rsidR="00451B5C">
        <w:t>saints</w:t>
      </w:r>
      <w:r>
        <w:t>’</w:t>
      </w:r>
      <w:r w:rsidR="00451B5C">
        <w:t xml:space="preserve"> </w:t>
      </w:r>
      <w:r w:rsidR="00367929">
        <w:t xml:space="preserve">feast </w:t>
      </w:r>
      <w:r w:rsidR="00451B5C">
        <w:t>days</w:t>
      </w:r>
      <w:r>
        <w:t xml:space="preserve"> are </w:t>
      </w:r>
      <w:proofErr w:type="spellStart"/>
      <w:r w:rsidR="00451B5C">
        <w:t>Guthla</w:t>
      </w:r>
      <w:r>
        <w:t>c</w:t>
      </w:r>
      <w:proofErr w:type="spellEnd"/>
      <w:r w:rsidR="00451B5C">
        <w:t xml:space="preserve"> April 11</w:t>
      </w:r>
      <w:r>
        <w:t xml:space="preserve">, </w:t>
      </w:r>
      <w:r w:rsidR="00451B5C">
        <w:t xml:space="preserve">  </w:t>
      </w:r>
      <w:r w:rsidR="00706F56">
        <w:t>Pega January</w:t>
      </w:r>
      <w:r w:rsidR="00451B5C">
        <w:t xml:space="preserve"> 8</w:t>
      </w:r>
      <w:r>
        <w:t>.</w:t>
      </w:r>
    </w:p>
    <w:p w:rsidR="00E50E70" w:rsidRDefault="00E50E70" w:rsidP="00706F56">
      <w:pPr>
        <w:spacing w:line="240" w:lineRule="auto"/>
        <w:rPr>
          <w:u w:val="single"/>
        </w:rPr>
      </w:pPr>
      <w:r>
        <w:rPr>
          <w:u w:val="single"/>
        </w:rPr>
        <w:t>The Anglo-Saxon</w:t>
      </w:r>
      <w:r w:rsidR="009A0928">
        <w:rPr>
          <w:u w:val="single"/>
        </w:rPr>
        <w:t xml:space="preserve"> </w:t>
      </w:r>
      <w:r>
        <w:rPr>
          <w:u w:val="single"/>
        </w:rPr>
        <w:t>backgrou</w:t>
      </w:r>
      <w:r w:rsidR="009A0928">
        <w:rPr>
          <w:u w:val="single"/>
        </w:rPr>
        <w:t>n</w:t>
      </w:r>
      <w:r>
        <w:rPr>
          <w:u w:val="single"/>
        </w:rPr>
        <w:t>d</w:t>
      </w:r>
    </w:p>
    <w:p w:rsidR="009A0928" w:rsidRPr="009A0928" w:rsidRDefault="009A0928" w:rsidP="00706F56">
      <w:pPr>
        <w:spacing w:line="240" w:lineRule="auto"/>
        <w:rPr>
          <w:u w:val="single"/>
        </w:rPr>
      </w:pPr>
      <w:r>
        <w:t>Klaeber,</w:t>
      </w:r>
      <w:r w:rsidRPr="009A0928">
        <w:t xml:space="preserve"> </w:t>
      </w:r>
      <w:r>
        <w:t>Fredrick,</w:t>
      </w:r>
      <w:r w:rsidRPr="009A0928">
        <w:t xml:space="preserve"> </w:t>
      </w:r>
      <w:r>
        <w:t xml:space="preserve">(1950) </w:t>
      </w:r>
      <w:r w:rsidRPr="009A0928">
        <w:rPr>
          <w:i/>
        </w:rPr>
        <w:t xml:space="preserve"> Beowulf and the Fight at Finnsburgh</w:t>
      </w:r>
      <w:r>
        <w:rPr>
          <w:i/>
        </w:rPr>
        <w:t xml:space="preserve">. </w:t>
      </w:r>
      <w:r>
        <w:t>D C Heath</w:t>
      </w:r>
    </w:p>
    <w:p w:rsidR="009A0928" w:rsidRDefault="009A0928" w:rsidP="00706F56">
      <w:pPr>
        <w:spacing w:line="240" w:lineRule="auto"/>
      </w:pPr>
      <w:r>
        <w:t xml:space="preserve">Bradley, </w:t>
      </w:r>
      <w:r w:rsidR="00706F56">
        <w:t>S J</w:t>
      </w:r>
      <w:r>
        <w:t xml:space="preserve"> M, (1995) </w:t>
      </w:r>
      <w:r w:rsidRPr="009A0928">
        <w:rPr>
          <w:i/>
        </w:rPr>
        <w:t>Anglo-Saxon Poetry</w:t>
      </w:r>
      <w:r>
        <w:t>. Everyman series, Dent.</w:t>
      </w:r>
    </w:p>
    <w:p w:rsidR="001C0A84" w:rsidRDefault="009A0928" w:rsidP="00706F56">
      <w:pPr>
        <w:spacing w:line="240" w:lineRule="auto"/>
      </w:pPr>
      <w:r>
        <w:t>Immensely valuable attempts to re-create the Anglo-Saxon experience of lyre and song have been made by the following en</w:t>
      </w:r>
      <w:r w:rsidR="001C0A84">
        <w:t>t</w:t>
      </w:r>
      <w:r>
        <w:t>hus</w:t>
      </w:r>
      <w:r w:rsidR="001C0A84">
        <w:t>iast</w:t>
      </w:r>
      <w:r>
        <w:t>s</w:t>
      </w:r>
      <w:r w:rsidR="00120190">
        <w:t xml:space="preserve"> (there are others as a web search will easily reveal):</w:t>
      </w:r>
    </w:p>
    <w:p w:rsidR="001C0A84" w:rsidRDefault="00120190" w:rsidP="00706F56">
      <w:pPr>
        <w:spacing w:line="240" w:lineRule="auto"/>
      </w:pPr>
      <w:r>
        <w:t>B</w:t>
      </w:r>
      <w:r w:rsidR="001C0A84">
        <w:t>r</w:t>
      </w:r>
      <w:r>
        <w:t>i</w:t>
      </w:r>
      <w:r w:rsidR="001C0A84">
        <w:t>an Kay</w:t>
      </w:r>
      <w:r>
        <w:t xml:space="preserve">: </w:t>
      </w:r>
      <w:r w:rsidR="001C0A84">
        <w:t xml:space="preserve"> </w:t>
      </w:r>
      <w:hyperlink r:id="rId6" w:history="1">
        <w:r w:rsidR="001C0A84" w:rsidRPr="0087236E">
          <w:rPr>
            <w:rStyle w:val="Hyperlink"/>
          </w:rPr>
          <w:t>https://www.youtube.com/watch?v=6yzF5SY7WJg</w:t>
        </w:r>
      </w:hyperlink>
    </w:p>
    <w:p w:rsidR="001C0A84" w:rsidRDefault="001C0A84" w:rsidP="00706F56">
      <w:pPr>
        <w:spacing w:line="240" w:lineRule="auto"/>
      </w:pPr>
      <w:r>
        <w:t>The poem Deor</w:t>
      </w:r>
      <w:r w:rsidR="00120190">
        <w:t>: Thomas and Wi</w:t>
      </w:r>
      <w:r>
        <w:t>ll Rowan</w:t>
      </w:r>
      <w:r w:rsidR="00120190">
        <w:t xml:space="preserve">: </w:t>
      </w:r>
      <w:r>
        <w:t xml:space="preserve"> </w:t>
      </w:r>
      <w:hyperlink r:id="rId7" w:history="1">
        <w:r w:rsidRPr="0087236E">
          <w:rPr>
            <w:rStyle w:val="Hyperlink"/>
          </w:rPr>
          <w:t>https://www.youtube.com/watch?v=c3ZvjTHpb1A</w:t>
        </w:r>
      </w:hyperlink>
    </w:p>
    <w:p w:rsidR="001C0A84" w:rsidRDefault="00120190" w:rsidP="00706F56">
      <w:pPr>
        <w:spacing w:line="240" w:lineRule="auto"/>
      </w:pPr>
      <w:r>
        <w:t>A re-creation of O</w:t>
      </w:r>
      <w:r w:rsidR="001C0A84">
        <w:t>ld English pronunciation</w:t>
      </w:r>
      <w:r>
        <w:t xml:space="preserve"> is to be found on:</w:t>
      </w:r>
    </w:p>
    <w:p w:rsidR="001C0A84" w:rsidRDefault="00A33464" w:rsidP="00706F56">
      <w:pPr>
        <w:spacing w:line="240" w:lineRule="auto"/>
      </w:pPr>
      <w:hyperlink r:id="rId8" w:history="1">
        <w:r w:rsidR="001C0A84" w:rsidRPr="0087236E">
          <w:rPr>
            <w:rStyle w:val="Hyperlink"/>
          </w:rPr>
          <w:t>https://ealdaenglisc.wordpress.com/old-english-lessons/lesson-0-alphabet-and-pronunciation/</w:t>
        </w:r>
      </w:hyperlink>
    </w:p>
    <w:p w:rsidR="001C0A84" w:rsidRDefault="00120190" w:rsidP="00706F56">
      <w:pPr>
        <w:spacing w:line="240" w:lineRule="auto"/>
      </w:pPr>
      <w:r>
        <w:t xml:space="preserve">The following site offers Benjamin Bagby offers the opening lines of Beowulf in a way which is </w:t>
      </w:r>
      <w:r w:rsidR="00706F56">
        <w:t>very dramatic</w:t>
      </w:r>
      <w:r>
        <w:t xml:space="preserve">, and which James and I believe must be much more like what the Anglo-Saxon audience expected and heard: </w:t>
      </w:r>
      <w:hyperlink r:id="rId9" w:history="1">
        <w:r w:rsidR="001C0A84" w:rsidRPr="0087236E">
          <w:rPr>
            <w:rStyle w:val="Hyperlink"/>
          </w:rPr>
          <w:t>http://tindeck.com/dl/vqsh</w:t>
        </w:r>
      </w:hyperlink>
    </w:p>
    <w:p w:rsidR="001C0A84" w:rsidRDefault="00120190" w:rsidP="00706F56">
      <w:pPr>
        <w:spacing w:line="240" w:lineRule="auto"/>
      </w:pPr>
      <w:r>
        <w:t xml:space="preserve">For those who would like to look at the original text the following Old English </w:t>
      </w:r>
      <w:r w:rsidR="00706F56">
        <w:t>dictionary</w:t>
      </w:r>
      <w:r>
        <w:t xml:space="preserve"> is invaluable:</w:t>
      </w:r>
    </w:p>
    <w:p w:rsidR="00120190" w:rsidRDefault="00A33464" w:rsidP="00706F56">
      <w:pPr>
        <w:spacing w:line="240" w:lineRule="auto"/>
      </w:pPr>
      <w:hyperlink r:id="rId10" w:history="1">
        <w:r w:rsidR="00120190" w:rsidRPr="0087236E">
          <w:rPr>
            <w:rStyle w:val="Hyperlink"/>
          </w:rPr>
          <w:t>http://old-engli.sh/dictionary.php</w:t>
        </w:r>
      </w:hyperlink>
    </w:p>
    <w:p w:rsidR="00367929" w:rsidRDefault="00367929" w:rsidP="00706F56">
      <w:pPr>
        <w:spacing w:line="240" w:lineRule="auto"/>
        <w:rPr>
          <w:u w:val="single"/>
        </w:rPr>
      </w:pPr>
    </w:p>
    <w:p w:rsidR="001C0A84" w:rsidRPr="001C0A84" w:rsidRDefault="001C0A84" w:rsidP="00706F56">
      <w:pPr>
        <w:spacing w:line="240" w:lineRule="auto"/>
        <w:rPr>
          <w:u w:val="single"/>
        </w:rPr>
      </w:pPr>
      <w:r w:rsidRPr="001C0A84">
        <w:rPr>
          <w:u w:val="single"/>
        </w:rPr>
        <w:t>The Fens and t</w:t>
      </w:r>
      <w:r w:rsidR="00120190">
        <w:rPr>
          <w:u w:val="single"/>
        </w:rPr>
        <w:t>h</w:t>
      </w:r>
      <w:r w:rsidRPr="001C0A84">
        <w:rPr>
          <w:u w:val="single"/>
        </w:rPr>
        <w:t>eir hist</w:t>
      </w:r>
      <w:r w:rsidR="00120190">
        <w:rPr>
          <w:u w:val="single"/>
        </w:rPr>
        <w:t>or</w:t>
      </w:r>
      <w:r w:rsidRPr="001C0A84">
        <w:rPr>
          <w:u w:val="single"/>
        </w:rPr>
        <w:t>y</w:t>
      </w:r>
    </w:p>
    <w:p w:rsidR="006A6CC7" w:rsidRDefault="00120190" w:rsidP="00706F56">
      <w:pPr>
        <w:spacing w:line="240" w:lineRule="auto"/>
      </w:pPr>
      <w:r>
        <w:t>Original Bronze Ag</w:t>
      </w:r>
      <w:r w:rsidR="006A6CC7">
        <w:t>e droveway</w:t>
      </w:r>
      <w:r>
        <w:t xml:space="preserve"> </w:t>
      </w:r>
      <w:r w:rsidR="00706F56">
        <w:t>and log</w:t>
      </w:r>
      <w:r w:rsidR="006A6CC7">
        <w:t xml:space="preserve"> boats</w:t>
      </w:r>
      <w:r>
        <w:t xml:space="preserve">, as </w:t>
      </w:r>
      <w:r w:rsidR="00706F56">
        <w:t>well</w:t>
      </w:r>
      <w:r>
        <w:t xml:space="preserve"> as modern recreations of dwellings can be seen at</w:t>
      </w:r>
    </w:p>
    <w:p w:rsidR="006A6CC7" w:rsidRDefault="006A6CC7" w:rsidP="00706F56">
      <w:pPr>
        <w:spacing w:line="240" w:lineRule="auto"/>
      </w:pPr>
      <w:r>
        <w:t>Flag Fen</w:t>
      </w:r>
      <w:r w:rsidR="00120190">
        <w:t>,</w:t>
      </w:r>
      <w:r>
        <w:t xml:space="preserve"> T</w:t>
      </w:r>
      <w:r w:rsidR="00120190">
        <w:t>h</w:t>
      </w:r>
      <w:r>
        <w:t>e Droveway</w:t>
      </w:r>
      <w:r w:rsidR="00120190">
        <w:t>,</w:t>
      </w:r>
      <w:r>
        <w:t xml:space="preserve"> Northey Road</w:t>
      </w:r>
      <w:r w:rsidR="00120190">
        <w:t>,</w:t>
      </w:r>
      <w:r>
        <w:t xml:space="preserve"> Pet</w:t>
      </w:r>
      <w:r w:rsidR="00120190">
        <w:t>e</w:t>
      </w:r>
      <w:r>
        <w:t>rbor</w:t>
      </w:r>
      <w:r w:rsidR="00120190">
        <w:t>o</w:t>
      </w:r>
      <w:r>
        <w:t>u</w:t>
      </w:r>
      <w:r w:rsidR="00120190">
        <w:t>g</w:t>
      </w:r>
      <w:r>
        <w:t>h</w:t>
      </w:r>
      <w:r w:rsidR="00120190">
        <w:t>,</w:t>
      </w:r>
      <w:r>
        <w:t xml:space="preserve"> Cambridges</w:t>
      </w:r>
      <w:r w:rsidR="00120190">
        <w:t>h</w:t>
      </w:r>
      <w:r>
        <w:t>ire PE6 7QJ  tel</w:t>
      </w:r>
      <w:r w:rsidR="00120190">
        <w:t>: 01733 864 468</w:t>
      </w:r>
    </w:p>
    <w:p w:rsidR="00120190" w:rsidRDefault="00120190" w:rsidP="00706F56">
      <w:pPr>
        <w:spacing w:line="240" w:lineRule="auto"/>
      </w:pPr>
      <w:r>
        <w:t xml:space="preserve">Email:  </w:t>
      </w:r>
      <w:hyperlink r:id="rId11" w:history="1">
        <w:r w:rsidRPr="0087236E">
          <w:rPr>
            <w:rStyle w:val="Hyperlink"/>
          </w:rPr>
          <w:t>flag.fen@vivacity-peterborough.com</w:t>
        </w:r>
      </w:hyperlink>
    </w:p>
    <w:p w:rsidR="001C0A84" w:rsidRDefault="00120190" w:rsidP="00706F56">
      <w:pPr>
        <w:spacing w:line="240" w:lineRule="auto"/>
      </w:pPr>
      <w:r>
        <w:t xml:space="preserve">An article about the </w:t>
      </w:r>
      <w:r w:rsidR="001C0A84">
        <w:t>boats</w:t>
      </w:r>
      <w:r>
        <w:t xml:space="preserve"> is to be found at:</w:t>
      </w:r>
      <w:r w:rsidR="001C0A84">
        <w:t xml:space="preserve"> </w:t>
      </w:r>
    </w:p>
    <w:p w:rsidR="001C0A84" w:rsidRDefault="001C0A84" w:rsidP="00706F56">
      <w:pPr>
        <w:spacing w:line="240" w:lineRule="auto"/>
      </w:pPr>
      <w:r w:rsidRPr="008751FE">
        <w:t>https://www.theguardian.com/science/2013/jun/04/eight-prehistoric-boats-bronze-age</w:t>
      </w:r>
    </w:p>
    <w:p w:rsidR="00002CF7" w:rsidRDefault="00120190" w:rsidP="00706F56">
      <w:pPr>
        <w:spacing w:line="240" w:lineRule="auto"/>
      </w:pPr>
      <w:r>
        <w:lastRenderedPageBreak/>
        <w:t xml:space="preserve">The address of </w:t>
      </w:r>
      <w:r w:rsidR="006A6CC7">
        <w:t xml:space="preserve">Wicken Fen </w:t>
      </w:r>
      <w:r w:rsidR="00002CF7">
        <w:t xml:space="preserve">is </w:t>
      </w:r>
    </w:p>
    <w:p w:rsidR="00002CF7" w:rsidRDefault="006A6CC7" w:rsidP="00706F56">
      <w:pPr>
        <w:spacing w:line="240" w:lineRule="auto"/>
      </w:pPr>
      <w:r>
        <w:t>Lode Lane Wicken Cambs CB7 5XP</w:t>
      </w:r>
      <w:r w:rsidR="001C0A84">
        <w:t xml:space="preserve">  </w:t>
      </w:r>
      <w:r>
        <w:t>Ph 01353 720274 em</w:t>
      </w:r>
      <w:r w:rsidR="00002CF7">
        <w:t>ail</w:t>
      </w:r>
      <w:r>
        <w:t xml:space="preserve"> </w:t>
      </w:r>
      <w:hyperlink r:id="rId12" w:history="1">
        <w:r w:rsidR="00002CF7" w:rsidRPr="004A40AC">
          <w:rPr>
            <w:rStyle w:val="Hyperlink"/>
          </w:rPr>
          <w:t>wickenfen@nationaltrust.org</w:t>
        </w:r>
      </w:hyperlink>
    </w:p>
    <w:p w:rsidR="00002CF7" w:rsidRDefault="00002CF7" w:rsidP="00706F56">
      <w:pPr>
        <w:spacing w:line="240" w:lineRule="auto"/>
      </w:pPr>
      <w:r>
        <w:t xml:space="preserve">website </w:t>
      </w:r>
      <w:hyperlink r:id="rId13" w:history="1">
        <w:r w:rsidRPr="004A40AC">
          <w:rPr>
            <w:rStyle w:val="Hyperlink"/>
          </w:rPr>
          <w:t>www.nationaltrust.org.uk/wickenfen</w:t>
        </w:r>
      </w:hyperlink>
    </w:p>
    <w:p w:rsidR="006A6CC7" w:rsidRDefault="006A6CC7" w:rsidP="00706F56">
      <w:pPr>
        <w:spacing w:line="240" w:lineRule="auto"/>
        <w:rPr>
          <w:u w:val="single"/>
        </w:rPr>
      </w:pPr>
      <w:r w:rsidRPr="001C0A84">
        <w:rPr>
          <w:u w:val="single"/>
        </w:rPr>
        <w:t xml:space="preserve">Sounds </w:t>
      </w:r>
    </w:p>
    <w:p w:rsidR="00002CF7" w:rsidRPr="00002CF7" w:rsidRDefault="00002CF7" w:rsidP="00706F56">
      <w:pPr>
        <w:spacing w:line="240" w:lineRule="auto"/>
      </w:pPr>
      <w:r w:rsidRPr="00002CF7">
        <w:t>I am grateful to the following sources of free samples:</w:t>
      </w:r>
    </w:p>
    <w:p w:rsidR="006A6CC7" w:rsidRDefault="00A33464" w:rsidP="00706F56">
      <w:pPr>
        <w:spacing w:line="240" w:lineRule="auto"/>
      </w:pPr>
      <w:hyperlink r:id="rId14" w:history="1">
        <w:r w:rsidR="006A6CC7" w:rsidRPr="0087236E">
          <w:rPr>
            <w:rStyle w:val="Hyperlink"/>
          </w:rPr>
          <w:t>www.soundbible.co</w:t>
        </w:r>
      </w:hyperlink>
    </w:p>
    <w:p w:rsidR="006A6CC7" w:rsidRDefault="006A6CC7" w:rsidP="00706F56">
      <w:pPr>
        <w:spacing w:line="240" w:lineRule="auto"/>
      </w:pPr>
      <w:r>
        <w:t>freesound.org</w:t>
      </w:r>
    </w:p>
    <w:p w:rsidR="006A6CC7" w:rsidRDefault="006A6CC7" w:rsidP="00706F56">
      <w:pPr>
        <w:spacing w:line="240" w:lineRule="auto"/>
      </w:pPr>
      <w:r>
        <w:t xml:space="preserve">fressfx.co.uk </w:t>
      </w:r>
    </w:p>
    <w:p w:rsidR="001C0A84" w:rsidRPr="00002CF7" w:rsidRDefault="00002CF7" w:rsidP="00706F56">
      <w:pPr>
        <w:spacing w:line="240" w:lineRule="auto"/>
        <w:rPr>
          <w:u w:val="single"/>
        </w:rPr>
      </w:pPr>
      <w:r>
        <w:t>My s</w:t>
      </w:r>
      <w:r w:rsidR="001C0A84">
        <w:t>pecial and de</w:t>
      </w:r>
      <w:r>
        <w:t>e</w:t>
      </w:r>
      <w:r w:rsidR="001C0A84">
        <w:t>p felt thanks</w:t>
      </w:r>
      <w:r>
        <w:t xml:space="preserve"> go to the </w:t>
      </w:r>
      <w:r w:rsidR="00706F56">
        <w:t>magazine Computer</w:t>
      </w:r>
      <w:r w:rsidR="001C0A84" w:rsidRPr="00002CF7">
        <w:rPr>
          <w:i/>
        </w:rPr>
        <w:t xml:space="preserve"> </w:t>
      </w:r>
      <w:r w:rsidRPr="00002CF7">
        <w:rPr>
          <w:i/>
        </w:rPr>
        <w:t>Music</w:t>
      </w:r>
      <w:r w:rsidR="001C0A84">
        <w:t>, wi</w:t>
      </w:r>
      <w:r>
        <w:t>t</w:t>
      </w:r>
      <w:r w:rsidR="001C0A84">
        <w:t>hou</w:t>
      </w:r>
      <w:r>
        <w:t xml:space="preserve">t </w:t>
      </w:r>
      <w:r w:rsidR="001C0A84">
        <w:t>w</w:t>
      </w:r>
      <w:r>
        <w:t>h</w:t>
      </w:r>
      <w:r w:rsidR="001C0A84">
        <w:t>ose s</w:t>
      </w:r>
      <w:r>
        <w:t>a</w:t>
      </w:r>
      <w:r w:rsidR="001C0A84">
        <w:t>mpl</w:t>
      </w:r>
      <w:r>
        <w:t>e</w:t>
      </w:r>
      <w:r w:rsidR="001C0A84">
        <w:t xml:space="preserve">s and software I doubt that </w:t>
      </w:r>
      <w:r>
        <w:t>t</w:t>
      </w:r>
      <w:r w:rsidR="001C0A84">
        <w:t xml:space="preserve">his project could </w:t>
      </w:r>
      <w:r>
        <w:t>e</w:t>
      </w:r>
      <w:r w:rsidR="001C0A84">
        <w:t>ver</w:t>
      </w:r>
      <w:r>
        <w:t xml:space="preserve"> </w:t>
      </w:r>
      <w:r w:rsidR="001C0A84">
        <w:t xml:space="preserve">have </w:t>
      </w:r>
      <w:r w:rsidR="00706F56">
        <w:t>been made</w:t>
      </w:r>
      <w:r w:rsidR="001C0A84" w:rsidRPr="00002CF7">
        <w:rPr>
          <w:u w:val="single"/>
        </w:rPr>
        <w:t>.</w:t>
      </w:r>
    </w:p>
    <w:p w:rsidR="001C0A84" w:rsidRPr="00002CF7" w:rsidRDefault="00002CF7" w:rsidP="00706F56">
      <w:pPr>
        <w:spacing w:line="240" w:lineRule="auto"/>
        <w:rPr>
          <w:u w:val="single"/>
        </w:rPr>
      </w:pPr>
      <w:r w:rsidRPr="00002CF7">
        <w:rPr>
          <w:u w:val="single"/>
        </w:rPr>
        <w:t>Musical information</w:t>
      </w:r>
    </w:p>
    <w:p w:rsidR="001C0A84" w:rsidRDefault="001C0A84" w:rsidP="00706F56">
      <w:pPr>
        <w:spacing w:line="240" w:lineRule="auto"/>
      </w:pPr>
      <w:r>
        <w:t>Information on the jaw harp</w:t>
      </w:r>
      <w:r w:rsidR="00002CF7">
        <w:t xml:space="preserve">: </w:t>
      </w:r>
      <w:hyperlink r:id="rId15" w:history="1">
        <w:r w:rsidRPr="0087236E">
          <w:rPr>
            <w:rStyle w:val="Hyperlink"/>
          </w:rPr>
          <w:t>https://www.youtube.com/watch?v=Mrxxed54hcg</w:t>
        </w:r>
      </w:hyperlink>
    </w:p>
    <w:p w:rsidR="00451B5C" w:rsidRPr="00002CF7" w:rsidRDefault="00451B5C" w:rsidP="00706F56">
      <w:pPr>
        <w:spacing w:line="240" w:lineRule="auto"/>
        <w:rPr>
          <w:u w:val="single"/>
        </w:rPr>
      </w:pPr>
      <w:r w:rsidRPr="00002CF7">
        <w:rPr>
          <w:u w:val="single"/>
        </w:rPr>
        <w:t>Sung texts</w:t>
      </w:r>
    </w:p>
    <w:p w:rsidR="006A6CC7" w:rsidRPr="00002CF7" w:rsidRDefault="006A6CC7" w:rsidP="00706F56">
      <w:pPr>
        <w:spacing w:line="240" w:lineRule="auto"/>
        <w:ind w:left="720"/>
        <w:rPr>
          <w:i/>
        </w:rPr>
      </w:pPr>
      <w:r>
        <w:t>Introit</w:t>
      </w:r>
      <w:r w:rsidR="00002CF7">
        <w:t xml:space="preserve">: </w:t>
      </w:r>
      <w:r w:rsidRPr="00002CF7">
        <w:rPr>
          <w:i/>
        </w:rPr>
        <w:t>Dilexist</w:t>
      </w:r>
      <w:r w:rsidR="00002CF7" w:rsidRPr="00002CF7">
        <w:rPr>
          <w:i/>
        </w:rPr>
        <w:t>i</w:t>
      </w:r>
      <w:r w:rsidRPr="00002CF7">
        <w:rPr>
          <w:i/>
        </w:rPr>
        <w:t xml:space="preserve"> justitiam</w:t>
      </w:r>
    </w:p>
    <w:p w:rsidR="0003281A" w:rsidRDefault="00451B5C" w:rsidP="00706F56">
      <w:pPr>
        <w:spacing w:line="240" w:lineRule="auto"/>
        <w:ind w:left="720"/>
      </w:pPr>
      <w:r>
        <w:t>Dilexisti justitiam et odist</w:t>
      </w:r>
      <w:r w:rsidR="00002CF7">
        <w:t>i</w:t>
      </w:r>
      <w:r>
        <w:t xml:space="preserve"> iniq</w:t>
      </w:r>
      <w:r w:rsidR="00002CF7">
        <w:t>u</w:t>
      </w:r>
      <w:r>
        <w:t>itatem</w:t>
      </w:r>
      <w:r w:rsidR="00706F56">
        <w:t>, propterea</w:t>
      </w:r>
      <w:r>
        <w:t xml:space="preserve"> unxit te Deus, De</w:t>
      </w:r>
      <w:r w:rsidR="00002CF7">
        <w:t>u</w:t>
      </w:r>
      <w:r>
        <w:t xml:space="preserve">s tuus, oleo </w:t>
      </w:r>
      <w:r w:rsidR="00706F56">
        <w:t>laetitiae</w:t>
      </w:r>
      <w:r>
        <w:t xml:space="preserve"> </w:t>
      </w:r>
      <w:r w:rsidR="0003281A">
        <w:t>pra</w:t>
      </w:r>
      <w:r w:rsidR="00002CF7">
        <w:t>e</w:t>
      </w:r>
      <w:r w:rsidR="0003281A">
        <w:t xml:space="preserve"> consortibus tuis</w:t>
      </w:r>
    </w:p>
    <w:p w:rsidR="0003281A" w:rsidRPr="00002CF7" w:rsidRDefault="00002CF7" w:rsidP="00706F56">
      <w:pPr>
        <w:spacing w:line="240" w:lineRule="auto"/>
        <w:ind w:left="720"/>
        <w:rPr>
          <w:i/>
        </w:rPr>
      </w:pPr>
      <w:r>
        <w:rPr>
          <w:i/>
        </w:rPr>
        <w:t>(</w:t>
      </w:r>
      <w:r w:rsidR="0003281A" w:rsidRPr="00002CF7">
        <w:rPr>
          <w:i/>
        </w:rPr>
        <w:t xml:space="preserve">Thou hast chosen justice and hated </w:t>
      </w:r>
      <w:r w:rsidR="00706F56" w:rsidRPr="00002CF7">
        <w:rPr>
          <w:i/>
        </w:rPr>
        <w:t>wickedness</w:t>
      </w:r>
      <w:r w:rsidR="0003281A" w:rsidRPr="00002CF7">
        <w:rPr>
          <w:i/>
        </w:rPr>
        <w:t>, so God, your God, hath anointed you with the oil of joy, above thy fellows</w:t>
      </w:r>
      <w:r>
        <w:rPr>
          <w:i/>
        </w:rPr>
        <w:t>)</w:t>
      </w:r>
    </w:p>
    <w:p w:rsidR="006A6CC7" w:rsidRPr="00002CF7" w:rsidRDefault="00002CF7" w:rsidP="00706F56">
      <w:pPr>
        <w:spacing w:line="240" w:lineRule="auto"/>
        <w:ind w:left="720"/>
      </w:pPr>
      <w:r>
        <w:t xml:space="preserve"> </w:t>
      </w:r>
      <w:r w:rsidR="001C0A84">
        <w:t>The im</w:t>
      </w:r>
      <w:r>
        <w:t>a</w:t>
      </w:r>
      <w:r w:rsidR="001C0A84">
        <w:t xml:space="preserve">ge of the manuscript </w:t>
      </w:r>
      <w:r>
        <w:t>is to be seen at</w:t>
      </w:r>
      <w:r w:rsidR="00706F56">
        <w:t xml:space="preserve">: </w:t>
      </w:r>
      <w:r w:rsidR="006A6CC7">
        <w:br/>
      </w:r>
      <w:hyperlink r:id="rId16" w:history="1">
        <w:r w:rsidR="00985C3C" w:rsidRPr="00002CF7">
          <w:rPr>
            <w:rStyle w:val="Hyperlink"/>
            <w:rFonts w:ascii="Calibri" w:hAnsi="Calibri"/>
            <w:shd w:val="clear" w:color="auto" w:fill="FFFFFF"/>
          </w:rPr>
          <w:t>www.bl.uk/onlinegallery/onlineex/illmanus/egermanucoll/d/011ege000003759u00065000.html</w:t>
        </w:r>
      </w:hyperlink>
    </w:p>
    <w:p w:rsidR="00451B5C" w:rsidRDefault="00451B5C" w:rsidP="00706F56">
      <w:pPr>
        <w:spacing w:line="240" w:lineRule="auto"/>
        <w:ind w:left="720"/>
      </w:pPr>
      <w:r>
        <w:t>A version su</w:t>
      </w:r>
      <w:r w:rsidR="00002CF7">
        <w:t>n</w:t>
      </w:r>
      <w:r>
        <w:t>g by French monks</w:t>
      </w:r>
      <w:r w:rsidR="00002CF7">
        <w:t xml:space="preserve"> which we used for guidance can be heard at:</w:t>
      </w:r>
    </w:p>
    <w:p w:rsidR="00451B5C" w:rsidRDefault="00A33464" w:rsidP="00706F56">
      <w:pPr>
        <w:spacing w:line="240" w:lineRule="auto"/>
        <w:ind w:left="720"/>
      </w:pPr>
      <w:hyperlink r:id="rId17" w:history="1">
        <w:r w:rsidR="00451B5C" w:rsidRPr="0087236E">
          <w:rPr>
            <w:rStyle w:val="Hyperlink"/>
          </w:rPr>
          <w:t>https://www.youtube.com/watch?v=Cf0FWMnqU7k</w:t>
        </w:r>
      </w:hyperlink>
    </w:p>
    <w:p w:rsidR="00E50E70" w:rsidRDefault="00E50E70" w:rsidP="00706F56">
      <w:pPr>
        <w:spacing w:line="240" w:lineRule="auto"/>
        <w:ind w:left="720"/>
      </w:pPr>
      <w:r>
        <w:t>Psalm 67</w:t>
      </w:r>
    </w:p>
    <w:p w:rsidR="0003281A" w:rsidRPr="00002CF7" w:rsidRDefault="0003281A" w:rsidP="00706F56">
      <w:pPr>
        <w:pStyle w:val="chapter-2"/>
        <w:shd w:val="clear" w:color="auto" w:fill="FFFFFF"/>
        <w:spacing w:before="0" w:beforeAutospacing="0" w:after="80" w:afterAutospacing="0"/>
        <w:ind w:left="720"/>
        <w:rPr>
          <w:rStyle w:val="chapternum"/>
          <w:rFonts w:ascii="Arial" w:hAnsi="Arial" w:cs="Arial"/>
          <w:bCs/>
          <w:color w:val="000000"/>
          <w:sz w:val="19"/>
          <w:szCs w:val="19"/>
        </w:rPr>
      </w:pPr>
      <w:r w:rsidRPr="00002CF7">
        <w:rPr>
          <w:rStyle w:val="chapternum"/>
          <w:rFonts w:ascii="Arial" w:hAnsi="Arial" w:cs="Arial"/>
          <w:bCs/>
          <w:color w:val="000000"/>
          <w:sz w:val="19"/>
          <w:szCs w:val="19"/>
        </w:rPr>
        <w:t>Full text – I have used only verse</w:t>
      </w:r>
      <w:r w:rsidR="00851F4B">
        <w:rPr>
          <w:rStyle w:val="chapternum"/>
          <w:rFonts w:ascii="Arial" w:hAnsi="Arial" w:cs="Arial"/>
          <w:bCs/>
          <w:color w:val="000000"/>
          <w:sz w:val="19"/>
          <w:szCs w:val="19"/>
        </w:rPr>
        <w:t>s</w:t>
      </w:r>
      <w:r w:rsidRPr="00002CF7">
        <w:rPr>
          <w:rStyle w:val="chapternum"/>
          <w:rFonts w:ascii="Arial" w:hAnsi="Arial" w:cs="Arial"/>
          <w:bCs/>
          <w:color w:val="000000"/>
          <w:sz w:val="19"/>
          <w:szCs w:val="19"/>
        </w:rPr>
        <w:t xml:space="preserve"> 1-3</w:t>
      </w:r>
    </w:p>
    <w:p w:rsidR="00002CF7" w:rsidRDefault="00002CF7" w:rsidP="00706F56">
      <w:pPr>
        <w:pStyle w:val="chapter-2"/>
        <w:shd w:val="clear" w:color="auto" w:fill="FFFFFF"/>
        <w:spacing w:before="0" w:beforeAutospacing="0" w:after="80" w:afterAutospacing="0"/>
        <w:ind w:left="720"/>
        <w:rPr>
          <w:rStyle w:val="chapternum"/>
          <w:rFonts w:ascii="Arial" w:hAnsi="Arial" w:cs="Arial"/>
          <w:b/>
          <w:bCs/>
          <w:color w:val="000000"/>
          <w:sz w:val="19"/>
          <w:szCs w:val="19"/>
        </w:rPr>
      </w:pPr>
    </w:p>
    <w:p w:rsidR="0003281A" w:rsidRPr="00002CF7" w:rsidRDefault="0003281A" w:rsidP="00706F56">
      <w:pPr>
        <w:pStyle w:val="chapter-2"/>
        <w:shd w:val="clear" w:color="auto" w:fill="FFFFFF"/>
        <w:spacing w:before="0" w:beforeAutospacing="0" w:after="80" w:afterAutospacing="0"/>
        <w:ind w:left="720"/>
        <w:rPr>
          <w:rFonts w:asciiTheme="minorHAnsi" w:hAnsiTheme="minorHAnsi"/>
          <w:color w:val="000000"/>
          <w:sz w:val="22"/>
          <w:szCs w:val="22"/>
        </w:rPr>
      </w:pPr>
      <w:r w:rsidRPr="00002CF7">
        <w:rPr>
          <w:rStyle w:val="chapternum"/>
          <w:rFonts w:asciiTheme="minorHAnsi" w:hAnsiTheme="minorHAnsi" w:cs="Arial"/>
          <w:b/>
          <w:bCs/>
          <w:color w:val="000000"/>
          <w:sz w:val="22"/>
          <w:szCs w:val="22"/>
        </w:rPr>
        <w:t>67 </w:t>
      </w:r>
      <w:r w:rsidRPr="00002CF7">
        <w:rPr>
          <w:rStyle w:val="text"/>
          <w:rFonts w:asciiTheme="minorHAnsi" w:hAnsiTheme="minorHAnsi"/>
          <w:color w:val="000000"/>
          <w:sz w:val="22"/>
          <w:szCs w:val="22"/>
        </w:rPr>
        <w:t>God be merciful unto us, and bless us; and cause his face to shine upon us; Selah.</w:t>
      </w:r>
    </w:p>
    <w:p w:rsidR="0003281A" w:rsidRPr="00002CF7" w:rsidRDefault="0003281A" w:rsidP="00706F56">
      <w:pPr>
        <w:pStyle w:val="NormalWeb"/>
        <w:shd w:val="clear" w:color="auto" w:fill="FFFFFF"/>
        <w:spacing w:before="0" w:beforeAutospacing="0" w:after="80" w:afterAutospacing="0"/>
        <w:ind w:left="720"/>
        <w:rPr>
          <w:rFonts w:asciiTheme="minorHAnsi" w:hAnsiTheme="minorHAnsi"/>
          <w:color w:val="000000"/>
          <w:sz w:val="22"/>
          <w:szCs w:val="22"/>
        </w:rPr>
      </w:pPr>
      <w:r w:rsidRPr="00002CF7">
        <w:rPr>
          <w:rStyle w:val="text"/>
          <w:rFonts w:asciiTheme="minorHAnsi" w:hAnsiTheme="minorHAnsi" w:cs="Arial"/>
          <w:b/>
          <w:bCs/>
          <w:color w:val="000000"/>
          <w:sz w:val="22"/>
          <w:szCs w:val="22"/>
          <w:vertAlign w:val="superscript"/>
        </w:rPr>
        <w:t>2 </w:t>
      </w:r>
      <w:r w:rsidRPr="00002CF7">
        <w:rPr>
          <w:rStyle w:val="text"/>
          <w:rFonts w:asciiTheme="minorHAnsi" w:hAnsiTheme="minorHAnsi"/>
          <w:color w:val="000000"/>
          <w:sz w:val="22"/>
          <w:szCs w:val="22"/>
        </w:rPr>
        <w:t>That thy way may be known upon earth, thy saving health among all nations.</w:t>
      </w:r>
    </w:p>
    <w:p w:rsidR="0003281A" w:rsidRPr="00002CF7" w:rsidRDefault="0003281A" w:rsidP="00706F56">
      <w:pPr>
        <w:pStyle w:val="NormalWeb"/>
        <w:shd w:val="clear" w:color="auto" w:fill="FFFFFF"/>
        <w:spacing w:before="0" w:beforeAutospacing="0" w:after="80" w:afterAutospacing="0"/>
        <w:ind w:left="720"/>
        <w:rPr>
          <w:rFonts w:asciiTheme="minorHAnsi" w:hAnsiTheme="minorHAnsi"/>
          <w:color w:val="000000"/>
          <w:sz w:val="22"/>
          <w:szCs w:val="22"/>
        </w:rPr>
      </w:pPr>
      <w:r w:rsidRPr="00002CF7">
        <w:rPr>
          <w:rStyle w:val="text"/>
          <w:rFonts w:asciiTheme="minorHAnsi" w:hAnsiTheme="minorHAnsi" w:cs="Arial"/>
          <w:b/>
          <w:bCs/>
          <w:color w:val="000000"/>
          <w:sz w:val="22"/>
          <w:szCs w:val="22"/>
          <w:vertAlign w:val="superscript"/>
        </w:rPr>
        <w:t>3 </w:t>
      </w:r>
      <w:r w:rsidRPr="00002CF7">
        <w:rPr>
          <w:rStyle w:val="text"/>
          <w:rFonts w:asciiTheme="minorHAnsi" w:hAnsiTheme="minorHAnsi"/>
          <w:color w:val="000000"/>
          <w:sz w:val="22"/>
          <w:szCs w:val="22"/>
        </w:rPr>
        <w:t>Let the people praise thee, O God; let all the people praise thee.</w:t>
      </w:r>
    </w:p>
    <w:p w:rsidR="0003281A" w:rsidRPr="00002CF7" w:rsidRDefault="0003281A" w:rsidP="00706F56">
      <w:pPr>
        <w:pStyle w:val="NormalWeb"/>
        <w:shd w:val="clear" w:color="auto" w:fill="FFFFFF"/>
        <w:spacing w:before="0" w:beforeAutospacing="0" w:after="80" w:afterAutospacing="0"/>
        <w:ind w:left="720"/>
        <w:rPr>
          <w:rFonts w:asciiTheme="minorHAnsi" w:hAnsiTheme="minorHAnsi"/>
          <w:color w:val="000000"/>
          <w:sz w:val="22"/>
          <w:szCs w:val="22"/>
        </w:rPr>
      </w:pPr>
      <w:r w:rsidRPr="00002CF7">
        <w:rPr>
          <w:rStyle w:val="text"/>
          <w:rFonts w:asciiTheme="minorHAnsi" w:hAnsiTheme="minorHAnsi" w:cs="Arial"/>
          <w:b/>
          <w:bCs/>
          <w:color w:val="000000"/>
          <w:sz w:val="22"/>
          <w:szCs w:val="22"/>
          <w:vertAlign w:val="superscript"/>
        </w:rPr>
        <w:t>4 </w:t>
      </w:r>
      <w:r w:rsidRPr="00002CF7">
        <w:rPr>
          <w:rStyle w:val="text"/>
          <w:rFonts w:asciiTheme="minorHAnsi" w:hAnsiTheme="minorHAnsi"/>
          <w:color w:val="000000"/>
          <w:sz w:val="22"/>
          <w:szCs w:val="22"/>
        </w:rPr>
        <w:t>O let the nations be glad and sing for joy: for thou shalt judge the people righteously, and govern the nations upon earth. Selah.</w:t>
      </w:r>
    </w:p>
    <w:p w:rsidR="0003281A" w:rsidRPr="00002CF7" w:rsidRDefault="0003281A" w:rsidP="00706F56">
      <w:pPr>
        <w:pStyle w:val="NormalWeb"/>
        <w:shd w:val="clear" w:color="auto" w:fill="FFFFFF"/>
        <w:spacing w:before="0" w:beforeAutospacing="0" w:after="80" w:afterAutospacing="0"/>
        <w:ind w:left="720"/>
        <w:rPr>
          <w:rFonts w:asciiTheme="minorHAnsi" w:hAnsiTheme="minorHAnsi"/>
          <w:color w:val="000000"/>
          <w:sz w:val="22"/>
          <w:szCs w:val="22"/>
        </w:rPr>
      </w:pPr>
      <w:r w:rsidRPr="00002CF7">
        <w:rPr>
          <w:rStyle w:val="text"/>
          <w:rFonts w:asciiTheme="minorHAnsi" w:hAnsiTheme="minorHAnsi" w:cs="Arial"/>
          <w:b/>
          <w:bCs/>
          <w:color w:val="000000"/>
          <w:sz w:val="22"/>
          <w:szCs w:val="22"/>
          <w:vertAlign w:val="superscript"/>
        </w:rPr>
        <w:t>5 </w:t>
      </w:r>
      <w:r w:rsidRPr="00002CF7">
        <w:rPr>
          <w:rStyle w:val="text"/>
          <w:rFonts w:asciiTheme="minorHAnsi" w:hAnsiTheme="minorHAnsi"/>
          <w:color w:val="000000"/>
          <w:sz w:val="22"/>
          <w:szCs w:val="22"/>
        </w:rPr>
        <w:t>Let the people praise thee, O God; let all the people praise thee.</w:t>
      </w:r>
    </w:p>
    <w:p w:rsidR="0003281A" w:rsidRPr="00002CF7" w:rsidRDefault="0003281A" w:rsidP="00706F56">
      <w:pPr>
        <w:pStyle w:val="NormalWeb"/>
        <w:shd w:val="clear" w:color="auto" w:fill="FFFFFF"/>
        <w:spacing w:before="0" w:beforeAutospacing="0" w:after="80" w:afterAutospacing="0"/>
        <w:ind w:left="720"/>
        <w:rPr>
          <w:rFonts w:asciiTheme="minorHAnsi" w:hAnsiTheme="minorHAnsi"/>
          <w:color w:val="000000"/>
          <w:sz w:val="22"/>
          <w:szCs w:val="22"/>
        </w:rPr>
      </w:pPr>
      <w:r w:rsidRPr="00002CF7">
        <w:rPr>
          <w:rStyle w:val="text"/>
          <w:rFonts w:asciiTheme="minorHAnsi" w:hAnsiTheme="minorHAnsi" w:cs="Arial"/>
          <w:b/>
          <w:bCs/>
          <w:color w:val="000000"/>
          <w:sz w:val="22"/>
          <w:szCs w:val="22"/>
          <w:vertAlign w:val="superscript"/>
        </w:rPr>
        <w:t>6 </w:t>
      </w:r>
      <w:r w:rsidRPr="00002CF7">
        <w:rPr>
          <w:rStyle w:val="text"/>
          <w:rFonts w:asciiTheme="minorHAnsi" w:hAnsiTheme="minorHAnsi"/>
          <w:color w:val="000000"/>
          <w:sz w:val="22"/>
          <w:szCs w:val="22"/>
        </w:rPr>
        <w:t>Then shall the earth yield her increase; and God, even our own God, shall bless us.</w:t>
      </w:r>
    </w:p>
    <w:p w:rsidR="0003281A" w:rsidRPr="00002CF7" w:rsidRDefault="0003281A" w:rsidP="00706F56">
      <w:pPr>
        <w:pStyle w:val="NormalWeb"/>
        <w:shd w:val="clear" w:color="auto" w:fill="FFFFFF"/>
        <w:spacing w:before="0" w:beforeAutospacing="0" w:after="80" w:afterAutospacing="0"/>
        <w:ind w:left="720"/>
        <w:rPr>
          <w:rFonts w:asciiTheme="minorHAnsi" w:hAnsiTheme="minorHAnsi"/>
          <w:color w:val="000000"/>
          <w:sz w:val="22"/>
          <w:szCs w:val="22"/>
        </w:rPr>
      </w:pPr>
      <w:r w:rsidRPr="00002CF7">
        <w:rPr>
          <w:rStyle w:val="text"/>
          <w:rFonts w:asciiTheme="minorHAnsi" w:hAnsiTheme="minorHAnsi" w:cs="Arial"/>
          <w:b/>
          <w:bCs/>
          <w:color w:val="000000"/>
          <w:sz w:val="22"/>
          <w:szCs w:val="22"/>
          <w:vertAlign w:val="superscript"/>
        </w:rPr>
        <w:t>7 </w:t>
      </w:r>
      <w:r w:rsidRPr="00002CF7">
        <w:rPr>
          <w:rStyle w:val="text"/>
          <w:rFonts w:asciiTheme="minorHAnsi" w:hAnsiTheme="minorHAnsi"/>
          <w:color w:val="000000"/>
          <w:sz w:val="22"/>
          <w:szCs w:val="22"/>
        </w:rPr>
        <w:t>God shall bless us; and all the ends of the earth shall fear him.</w:t>
      </w:r>
    </w:p>
    <w:p w:rsidR="00E50E70" w:rsidRPr="00002CF7" w:rsidRDefault="00002CF7" w:rsidP="00706F56">
      <w:pPr>
        <w:spacing w:line="240" w:lineRule="auto"/>
        <w:ind w:left="720"/>
      </w:pPr>
      <w:r>
        <w:t xml:space="preserve">(King James </w:t>
      </w:r>
      <w:r w:rsidR="00706F56">
        <w:t>Version</w:t>
      </w:r>
      <w:r>
        <w:t>)</w:t>
      </w:r>
    </w:p>
    <w:p w:rsidR="0070636A" w:rsidRDefault="0070636A" w:rsidP="00706F56">
      <w:pPr>
        <w:spacing w:line="240" w:lineRule="auto"/>
      </w:pPr>
      <w:r>
        <w:lastRenderedPageBreak/>
        <w:t xml:space="preserve">Finally </w:t>
      </w:r>
      <w:r w:rsidR="00002CF7">
        <w:t>I offer my thanks to the following people who have actively supported and helped me with the project:</w:t>
      </w:r>
    </w:p>
    <w:p w:rsidR="0070636A" w:rsidRDefault="0070636A" w:rsidP="00706F56">
      <w:pPr>
        <w:spacing w:line="240" w:lineRule="auto"/>
      </w:pPr>
      <w:r>
        <w:t>Felix Cross, James Gordon and Frances Lee for their performances and comments</w:t>
      </w:r>
    </w:p>
    <w:p w:rsidR="0070636A" w:rsidRDefault="0070636A" w:rsidP="00706F56">
      <w:pPr>
        <w:spacing w:line="240" w:lineRule="auto"/>
      </w:pPr>
      <w:proofErr w:type="gramStart"/>
      <w:r>
        <w:t xml:space="preserve">Edwin Webb for his short </w:t>
      </w:r>
      <w:r w:rsidR="00706F56">
        <w:t>story</w:t>
      </w:r>
      <w:r>
        <w:t xml:space="preserve"> and poem </w:t>
      </w:r>
      <w:r>
        <w:rPr>
          <w:i/>
        </w:rPr>
        <w:t>Fenland F</w:t>
      </w:r>
      <w:r w:rsidRPr="0070636A">
        <w:rPr>
          <w:i/>
        </w:rPr>
        <w:t>ugue</w:t>
      </w:r>
      <w:r>
        <w:rPr>
          <w:i/>
        </w:rPr>
        <w:t xml:space="preserve"> </w:t>
      </w:r>
      <w:r w:rsidRPr="00851F4B">
        <w:t>and much very</w:t>
      </w:r>
      <w:r>
        <w:rPr>
          <w:i/>
        </w:rPr>
        <w:t xml:space="preserve"> </w:t>
      </w:r>
      <w:r>
        <w:t>valuable discussion and advice.</w:t>
      </w:r>
      <w:proofErr w:type="gramEnd"/>
    </w:p>
    <w:p w:rsidR="0070636A" w:rsidRDefault="00706F56" w:rsidP="00706F56">
      <w:pPr>
        <w:spacing w:line="240" w:lineRule="auto"/>
      </w:pPr>
      <w:r>
        <w:t>Susanne Griffin Drake for continuing sensitivity towards the project, and deep knowledge of matters of the spirit</w:t>
      </w:r>
    </w:p>
    <w:p w:rsidR="0070636A" w:rsidRDefault="0070636A" w:rsidP="00706F56">
      <w:pPr>
        <w:spacing w:line="240" w:lineRule="auto"/>
      </w:pPr>
      <w:r>
        <w:t xml:space="preserve">Kevin Drake who has from the start always urged me to develop my electronic musical work </w:t>
      </w:r>
    </w:p>
    <w:p w:rsidR="00534AF0" w:rsidRDefault="0070636A" w:rsidP="00706F56">
      <w:pPr>
        <w:spacing w:line="240" w:lineRule="auto"/>
      </w:pPr>
      <w:r>
        <w:t xml:space="preserve">Mr David Searle, Churchwarden of Crowland Abbey Church, who gave a warm welcome to us </w:t>
      </w:r>
      <w:r w:rsidR="00706F56">
        <w:t>and</w:t>
      </w:r>
      <w:r>
        <w:t xml:space="preserve"> freely gave of his great knowledge of the saint.  If you wish to visit the church, contact him on:</w:t>
      </w:r>
      <w:r w:rsidR="00367929">
        <w:t xml:space="preserve"> </w:t>
      </w:r>
      <w:r>
        <w:t xml:space="preserve"> </w:t>
      </w:r>
      <w:proofErr w:type="gramStart"/>
      <w:r>
        <w:t>07761  549</w:t>
      </w:r>
      <w:proofErr w:type="gramEnd"/>
      <w:r>
        <w:t xml:space="preserve"> 865 </w:t>
      </w:r>
    </w:p>
    <w:p w:rsidR="00367929" w:rsidRDefault="00367929" w:rsidP="00706F56">
      <w:pPr>
        <w:spacing w:line="240" w:lineRule="auto"/>
      </w:pPr>
      <w:r>
        <w:t xml:space="preserve">Rev Mike </w:t>
      </w:r>
      <w:proofErr w:type="spellStart"/>
      <w:r>
        <w:t>Ongyerth</w:t>
      </w:r>
      <w:proofErr w:type="spellEnd"/>
      <w:r>
        <w:t xml:space="preserve">, of the same parish, whose lively response (together with that of David Searle) to the work convinced me that all the effort of making the work had been </w:t>
      </w:r>
      <w:proofErr w:type="gramStart"/>
      <w:r>
        <w:t>worthwhile.</w:t>
      </w:r>
      <w:proofErr w:type="gramEnd"/>
    </w:p>
    <w:sectPr w:rsidR="00367929" w:rsidSect="00CD5B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534AF0"/>
    <w:rsid w:val="00002CF7"/>
    <w:rsid w:val="000056F4"/>
    <w:rsid w:val="0003281A"/>
    <w:rsid w:val="0004057C"/>
    <w:rsid w:val="000572E6"/>
    <w:rsid w:val="000B5A22"/>
    <w:rsid w:val="001119F4"/>
    <w:rsid w:val="00120190"/>
    <w:rsid w:val="0016340E"/>
    <w:rsid w:val="00181032"/>
    <w:rsid w:val="001B4FFB"/>
    <w:rsid w:val="001C0A84"/>
    <w:rsid w:val="00217FDA"/>
    <w:rsid w:val="002B3DF2"/>
    <w:rsid w:val="002B3DFF"/>
    <w:rsid w:val="002F1EBE"/>
    <w:rsid w:val="00367929"/>
    <w:rsid w:val="003864B5"/>
    <w:rsid w:val="00407D9E"/>
    <w:rsid w:val="00451B5C"/>
    <w:rsid w:val="00490301"/>
    <w:rsid w:val="00490A06"/>
    <w:rsid w:val="004A2F71"/>
    <w:rsid w:val="004A789F"/>
    <w:rsid w:val="004D223A"/>
    <w:rsid w:val="00534AF0"/>
    <w:rsid w:val="005D136D"/>
    <w:rsid w:val="005D4B56"/>
    <w:rsid w:val="006822D0"/>
    <w:rsid w:val="006A6CC7"/>
    <w:rsid w:val="006F4D20"/>
    <w:rsid w:val="007007E0"/>
    <w:rsid w:val="0070636A"/>
    <w:rsid w:val="00706F56"/>
    <w:rsid w:val="007C5CAA"/>
    <w:rsid w:val="007E1A1B"/>
    <w:rsid w:val="008140BA"/>
    <w:rsid w:val="00851F4B"/>
    <w:rsid w:val="008A6F8D"/>
    <w:rsid w:val="008C734D"/>
    <w:rsid w:val="008E0424"/>
    <w:rsid w:val="00936BFC"/>
    <w:rsid w:val="009410B2"/>
    <w:rsid w:val="00985C3C"/>
    <w:rsid w:val="009968FF"/>
    <w:rsid w:val="009A0928"/>
    <w:rsid w:val="009B255A"/>
    <w:rsid w:val="00A33464"/>
    <w:rsid w:val="00A915FC"/>
    <w:rsid w:val="00B31346"/>
    <w:rsid w:val="00BF462A"/>
    <w:rsid w:val="00C67EC9"/>
    <w:rsid w:val="00C84345"/>
    <w:rsid w:val="00C931C5"/>
    <w:rsid w:val="00CD2207"/>
    <w:rsid w:val="00CD5B3C"/>
    <w:rsid w:val="00CF478B"/>
    <w:rsid w:val="00E50E70"/>
    <w:rsid w:val="00E80A68"/>
    <w:rsid w:val="00E95870"/>
    <w:rsid w:val="00EA7B14"/>
    <w:rsid w:val="00F12B8F"/>
    <w:rsid w:val="00F67864"/>
    <w:rsid w:val="00F955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A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
    <w:name w:val="para"/>
    <w:basedOn w:val="Normal"/>
    <w:uiPriority w:val="99"/>
    <w:rsid w:val="00534AF0"/>
    <w:pPr>
      <w:spacing w:after="100" w:afterAutospacing="1" w:line="440" w:lineRule="atLeast"/>
      <w:ind w:left="100"/>
    </w:pPr>
    <w:rPr>
      <w:rFonts w:ascii="Georgia" w:eastAsia="Times New Roman" w:hAnsi="Georgia" w:cs="Times New Roman"/>
      <w:lang w:eastAsia="en-GB"/>
    </w:rPr>
  </w:style>
  <w:style w:type="character" w:styleId="Hyperlink">
    <w:name w:val="Hyperlink"/>
    <w:basedOn w:val="DefaultParagraphFont"/>
    <w:uiPriority w:val="99"/>
    <w:unhideWhenUsed/>
    <w:rsid w:val="00F12B8F"/>
    <w:rPr>
      <w:color w:val="0000FF"/>
      <w:u w:val="single"/>
    </w:rPr>
  </w:style>
  <w:style w:type="character" w:styleId="Emphasis">
    <w:name w:val="Emphasis"/>
    <w:basedOn w:val="DefaultParagraphFont"/>
    <w:uiPriority w:val="20"/>
    <w:qFormat/>
    <w:rsid w:val="006F4D20"/>
    <w:rPr>
      <w:i/>
      <w:iCs/>
    </w:rPr>
  </w:style>
  <w:style w:type="character" w:styleId="FollowedHyperlink">
    <w:name w:val="FollowedHyperlink"/>
    <w:basedOn w:val="DefaultParagraphFont"/>
    <w:uiPriority w:val="99"/>
    <w:semiHidden/>
    <w:unhideWhenUsed/>
    <w:rsid w:val="001C0A84"/>
    <w:rPr>
      <w:color w:val="800080" w:themeColor="followedHyperlink"/>
      <w:u w:val="single"/>
    </w:rPr>
  </w:style>
  <w:style w:type="paragraph" w:customStyle="1" w:styleId="chapter-2">
    <w:name w:val="chapter-2"/>
    <w:basedOn w:val="Normal"/>
    <w:rsid w:val="000328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03281A"/>
  </w:style>
  <w:style w:type="character" w:customStyle="1" w:styleId="chapternum">
    <w:name w:val="chapternum"/>
    <w:basedOn w:val="DefaultParagraphFont"/>
    <w:rsid w:val="0003281A"/>
  </w:style>
  <w:style w:type="character" w:customStyle="1" w:styleId="apple-converted-space">
    <w:name w:val="apple-converted-space"/>
    <w:basedOn w:val="DefaultParagraphFont"/>
    <w:rsid w:val="00BF462A"/>
  </w:style>
  <w:style w:type="paragraph" w:customStyle="1" w:styleId="western">
    <w:name w:val="western"/>
    <w:basedOn w:val="Normal"/>
    <w:rsid w:val="00BF462A"/>
    <w:pPr>
      <w:spacing w:before="100" w:beforeAutospacing="1" w:after="119"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36BFC"/>
    <w:pPr>
      <w:spacing w:after="0" w:line="240" w:lineRule="auto"/>
    </w:pPr>
  </w:style>
</w:styles>
</file>

<file path=word/webSettings.xml><?xml version="1.0" encoding="utf-8"?>
<w:webSettings xmlns:r="http://schemas.openxmlformats.org/officeDocument/2006/relationships" xmlns:w="http://schemas.openxmlformats.org/wordprocessingml/2006/main">
  <w:divs>
    <w:div w:id="97145605">
      <w:bodyDiv w:val="1"/>
      <w:marLeft w:val="0"/>
      <w:marRight w:val="0"/>
      <w:marTop w:val="0"/>
      <w:marBottom w:val="0"/>
      <w:divBdr>
        <w:top w:val="none" w:sz="0" w:space="0" w:color="auto"/>
        <w:left w:val="none" w:sz="0" w:space="0" w:color="auto"/>
        <w:bottom w:val="none" w:sz="0" w:space="0" w:color="auto"/>
        <w:right w:val="none" w:sz="0" w:space="0" w:color="auto"/>
      </w:divBdr>
    </w:div>
    <w:div w:id="111022782">
      <w:bodyDiv w:val="1"/>
      <w:marLeft w:val="0"/>
      <w:marRight w:val="0"/>
      <w:marTop w:val="0"/>
      <w:marBottom w:val="0"/>
      <w:divBdr>
        <w:top w:val="none" w:sz="0" w:space="0" w:color="auto"/>
        <w:left w:val="none" w:sz="0" w:space="0" w:color="auto"/>
        <w:bottom w:val="none" w:sz="0" w:space="0" w:color="auto"/>
        <w:right w:val="none" w:sz="0" w:space="0" w:color="auto"/>
      </w:divBdr>
    </w:div>
    <w:div w:id="607662199">
      <w:bodyDiv w:val="1"/>
      <w:marLeft w:val="0"/>
      <w:marRight w:val="0"/>
      <w:marTop w:val="0"/>
      <w:marBottom w:val="0"/>
      <w:divBdr>
        <w:top w:val="none" w:sz="0" w:space="0" w:color="auto"/>
        <w:left w:val="none" w:sz="0" w:space="0" w:color="auto"/>
        <w:bottom w:val="none" w:sz="0" w:space="0" w:color="auto"/>
        <w:right w:val="none" w:sz="0" w:space="0" w:color="auto"/>
      </w:divBdr>
    </w:div>
    <w:div w:id="722216400">
      <w:bodyDiv w:val="1"/>
      <w:marLeft w:val="0"/>
      <w:marRight w:val="0"/>
      <w:marTop w:val="0"/>
      <w:marBottom w:val="0"/>
      <w:divBdr>
        <w:top w:val="none" w:sz="0" w:space="0" w:color="auto"/>
        <w:left w:val="none" w:sz="0" w:space="0" w:color="auto"/>
        <w:bottom w:val="none" w:sz="0" w:space="0" w:color="auto"/>
        <w:right w:val="none" w:sz="0" w:space="0" w:color="auto"/>
      </w:divBdr>
    </w:div>
    <w:div w:id="1058479560">
      <w:bodyDiv w:val="1"/>
      <w:marLeft w:val="0"/>
      <w:marRight w:val="0"/>
      <w:marTop w:val="0"/>
      <w:marBottom w:val="0"/>
      <w:divBdr>
        <w:top w:val="none" w:sz="0" w:space="0" w:color="auto"/>
        <w:left w:val="none" w:sz="0" w:space="0" w:color="auto"/>
        <w:bottom w:val="none" w:sz="0" w:space="0" w:color="auto"/>
        <w:right w:val="none" w:sz="0" w:space="0" w:color="auto"/>
      </w:divBdr>
    </w:div>
    <w:div w:id="15773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ldaenglisc.wordpress.com/old-english-lessons/lesson-0-alphabet-and-pronunciation/" TargetMode="External"/><Relationship Id="rId13" Type="http://schemas.openxmlformats.org/officeDocument/2006/relationships/hyperlink" Target="http://www.nationaltrust.org.uk/wickenf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c3ZvjTHpb1A" TargetMode="External"/><Relationship Id="rId12" Type="http://schemas.openxmlformats.org/officeDocument/2006/relationships/hyperlink" Target="mailto:wickenfen@nationaltrust.org" TargetMode="External"/><Relationship Id="rId17" Type="http://schemas.openxmlformats.org/officeDocument/2006/relationships/hyperlink" Target="https://www.youtube.com/watch?v=Cf0FWMnqU7k" TargetMode="External"/><Relationship Id="rId2" Type="http://schemas.openxmlformats.org/officeDocument/2006/relationships/styles" Target="styles.xml"/><Relationship Id="rId16" Type="http://schemas.openxmlformats.org/officeDocument/2006/relationships/hyperlink" Target="http://www.bl.uk/onlinegallery/onlineex/illmanus/egermanucoll/d/011ege000003759u00065000.html" TargetMode="External"/><Relationship Id="rId1" Type="http://schemas.openxmlformats.org/officeDocument/2006/relationships/customXml" Target="../customXml/item1.xml"/><Relationship Id="rId6" Type="http://schemas.openxmlformats.org/officeDocument/2006/relationships/hyperlink" Target="https://www.youtube.com/watch?v=6yzF5SY7WJg" TargetMode="External"/><Relationship Id="rId11" Type="http://schemas.openxmlformats.org/officeDocument/2006/relationships/hyperlink" Target="mailto:flag.fen@vivacity-peterborough.com" TargetMode="External"/><Relationship Id="rId5" Type="http://schemas.openxmlformats.org/officeDocument/2006/relationships/hyperlink" Target="http://www.sacred-texts.com/neu/ascp/a03_02.htm" TargetMode="External"/><Relationship Id="rId15" Type="http://schemas.openxmlformats.org/officeDocument/2006/relationships/hyperlink" Target="https://www.youtube.com/watch?v=Mrxxed54hcg" TargetMode="External"/><Relationship Id="rId10" Type="http://schemas.openxmlformats.org/officeDocument/2006/relationships/hyperlink" Target="http://old-engli.sh/dictionary.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indeck.com/dl/vqsh" TargetMode="External"/><Relationship Id="rId14" Type="http://schemas.openxmlformats.org/officeDocument/2006/relationships/hyperlink" Target="http://www.soundbibl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3877B-2B7F-4413-82C2-2DF897E3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Edward</cp:lastModifiedBy>
  <cp:revision>2</cp:revision>
  <cp:lastPrinted>2018-04-27T17:09:00Z</cp:lastPrinted>
  <dcterms:created xsi:type="dcterms:W3CDTF">2019-02-02T09:22:00Z</dcterms:created>
  <dcterms:modified xsi:type="dcterms:W3CDTF">2019-02-02T09:22:00Z</dcterms:modified>
</cp:coreProperties>
</file>